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CD6CB" w14:textId="62D09317" w:rsidR="00473061" w:rsidRDefault="00F4519A" w:rsidP="00F4519A">
      <w:pPr>
        <w:pStyle w:val="a4"/>
        <w:spacing w:after="0" w:line="240" w:lineRule="auto"/>
        <w:jc w:val="right"/>
        <w:rPr>
          <w:rFonts w:ascii="Times New Roman" w:hAnsi="Times New Roman" w:cs="Times New Roman"/>
          <w:b/>
          <w:i/>
          <w:sz w:val="28"/>
          <w:szCs w:val="28"/>
          <w:lang w:val="kk-KZ"/>
        </w:rPr>
      </w:pPr>
      <w:r>
        <w:rPr>
          <w:rFonts w:ascii="Times New Roman" w:hAnsi="Times New Roman" w:cs="Times New Roman"/>
          <w:b/>
          <w:i/>
          <w:sz w:val="28"/>
          <w:szCs w:val="28"/>
          <w:lang w:val="kk-KZ"/>
        </w:rPr>
        <w:t>1-</w:t>
      </w:r>
      <w:r w:rsidR="00DC24A6" w:rsidRPr="00DC24A6">
        <w:rPr>
          <w:rFonts w:ascii="Times New Roman" w:hAnsi="Times New Roman" w:cs="Times New Roman"/>
          <w:b/>
          <w:i/>
          <w:sz w:val="28"/>
          <w:szCs w:val="28"/>
          <w:lang w:val="kk-KZ"/>
        </w:rPr>
        <w:t xml:space="preserve">қосымша </w:t>
      </w:r>
    </w:p>
    <w:p w14:paraId="4F11FE5B" w14:textId="77777777" w:rsidR="00DC24A6" w:rsidRPr="00DC24A6" w:rsidRDefault="00DC24A6" w:rsidP="00DC24A6">
      <w:pPr>
        <w:spacing w:after="0" w:line="240" w:lineRule="auto"/>
        <w:ind w:left="360"/>
        <w:jc w:val="right"/>
        <w:rPr>
          <w:rFonts w:ascii="Times New Roman" w:hAnsi="Times New Roman" w:cs="Times New Roman"/>
          <w:b/>
          <w:i/>
          <w:sz w:val="28"/>
          <w:szCs w:val="28"/>
          <w:lang w:val="kk-KZ"/>
        </w:rPr>
      </w:pPr>
    </w:p>
    <w:p w14:paraId="5401BB7D" w14:textId="77777777" w:rsidR="00AE6484" w:rsidRDefault="002C7487" w:rsidP="00F7469E">
      <w:pPr>
        <w:spacing w:after="0" w:line="240" w:lineRule="auto"/>
        <w:jc w:val="center"/>
        <w:rPr>
          <w:rFonts w:ascii="Times New Roman" w:hAnsi="Times New Roman" w:cs="Times New Roman"/>
          <w:b/>
          <w:sz w:val="28"/>
          <w:szCs w:val="28"/>
          <w:lang w:val="kk-KZ"/>
        </w:rPr>
      </w:pPr>
      <w:r w:rsidRPr="00DC24A6">
        <w:rPr>
          <w:rFonts w:ascii="Times New Roman" w:hAnsi="Times New Roman" w:cs="Times New Roman"/>
          <w:b/>
          <w:sz w:val="28"/>
          <w:szCs w:val="28"/>
          <w:lang w:val="kk-KZ"/>
        </w:rPr>
        <w:t>2025 жыл</w:t>
      </w:r>
      <w:r>
        <w:rPr>
          <w:rFonts w:ascii="Times New Roman" w:hAnsi="Times New Roman" w:cs="Times New Roman"/>
          <w:b/>
          <w:sz w:val="28"/>
          <w:szCs w:val="28"/>
          <w:lang w:val="kk-KZ"/>
        </w:rPr>
        <w:t xml:space="preserve">ғы </w:t>
      </w:r>
      <w:r w:rsidR="00DC24A6">
        <w:rPr>
          <w:rFonts w:ascii="Times New Roman" w:hAnsi="Times New Roman" w:cs="Times New Roman"/>
          <w:b/>
          <w:sz w:val="28"/>
          <w:szCs w:val="28"/>
          <w:lang w:val="kk-KZ"/>
        </w:rPr>
        <w:t>_______________</w:t>
      </w:r>
      <w:r>
        <w:rPr>
          <w:rFonts w:ascii="Times New Roman" w:hAnsi="Times New Roman" w:cs="Times New Roman"/>
          <w:b/>
          <w:sz w:val="28"/>
          <w:szCs w:val="28"/>
          <w:lang w:val="kk-KZ"/>
        </w:rPr>
        <w:t xml:space="preserve"> </w:t>
      </w:r>
      <w:r w:rsidRPr="00DC24A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DC24A6">
        <w:rPr>
          <w:rFonts w:ascii="Times New Roman" w:hAnsi="Times New Roman" w:cs="Times New Roman"/>
          <w:b/>
          <w:sz w:val="28"/>
          <w:szCs w:val="28"/>
          <w:lang w:val="kk-KZ"/>
        </w:rPr>
        <w:t>»</w:t>
      </w:r>
      <w:r w:rsidR="00B05C90">
        <w:rPr>
          <w:rFonts w:ascii="Times New Roman" w:hAnsi="Times New Roman" w:cs="Times New Roman"/>
          <w:b/>
          <w:sz w:val="28"/>
          <w:szCs w:val="28"/>
          <w:lang w:val="kk-KZ"/>
        </w:rPr>
        <w:t xml:space="preserve"> порталында орналастыру</w:t>
      </w:r>
      <w:r>
        <w:rPr>
          <w:rFonts w:ascii="Times New Roman" w:hAnsi="Times New Roman" w:cs="Times New Roman"/>
          <w:b/>
          <w:sz w:val="28"/>
          <w:szCs w:val="28"/>
          <w:lang w:val="kk-KZ"/>
        </w:rPr>
        <w:t xml:space="preserve"> жоспарланған және резонанстық мәселені қамтымайтын НҚА жобаларының </w:t>
      </w:r>
    </w:p>
    <w:p w14:paraId="3F5E32A2" w14:textId="13DEB1F2" w:rsidR="00F7469E" w:rsidRPr="00DC24A6" w:rsidRDefault="00AE6484" w:rsidP="00F7469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ТІЗБЕСІ </w:t>
      </w:r>
    </w:p>
    <w:p w14:paraId="3E4F4B67" w14:textId="77777777" w:rsidR="00F7469E" w:rsidRPr="00DC24A6" w:rsidRDefault="00F7469E" w:rsidP="00F7469E">
      <w:pPr>
        <w:spacing w:after="0" w:line="240" w:lineRule="auto"/>
        <w:jc w:val="center"/>
        <w:rPr>
          <w:rFonts w:ascii="Times New Roman" w:hAnsi="Times New Roman" w:cs="Times New Roman"/>
          <w:b/>
          <w:sz w:val="28"/>
          <w:szCs w:val="28"/>
          <w:lang w:val="kk-KZ"/>
        </w:rPr>
      </w:pPr>
    </w:p>
    <w:tbl>
      <w:tblPr>
        <w:tblStyle w:val="a3"/>
        <w:tblW w:w="14998" w:type="dxa"/>
        <w:tblInd w:w="-289" w:type="dxa"/>
        <w:tblLayout w:type="fixed"/>
        <w:tblLook w:val="04A0" w:firstRow="1" w:lastRow="0" w:firstColumn="1" w:lastColumn="0" w:noHBand="0" w:noVBand="1"/>
      </w:tblPr>
      <w:tblGrid>
        <w:gridCol w:w="426"/>
        <w:gridCol w:w="1672"/>
        <w:gridCol w:w="1417"/>
        <w:gridCol w:w="1418"/>
        <w:gridCol w:w="2127"/>
        <w:gridCol w:w="1985"/>
        <w:gridCol w:w="2127"/>
        <w:gridCol w:w="2266"/>
        <w:gridCol w:w="1560"/>
      </w:tblGrid>
      <w:tr w:rsidR="00137C86" w:rsidRPr="007767DC" w14:paraId="670EA0D8" w14:textId="6AECF79C" w:rsidTr="00D46F54">
        <w:trPr>
          <w:trHeight w:val="1640"/>
        </w:trPr>
        <w:tc>
          <w:tcPr>
            <w:tcW w:w="426" w:type="dxa"/>
            <w:vAlign w:val="center"/>
          </w:tcPr>
          <w:p w14:paraId="1466E05D" w14:textId="426FF899" w:rsidR="00137C86" w:rsidRPr="006D16C4" w:rsidRDefault="00137C86" w:rsidP="00F33F7B">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w:t>
            </w:r>
          </w:p>
        </w:tc>
        <w:tc>
          <w:tcPr>
            <w:tcW w:w="1672" w:type="dxa"/>
            <w:vAlign w:val="center"/>
          </w:tcPr>
          <w:p w14:paraId="49BA0702" w14:textId="3A23616A" w:rsidR="00137C86" w:rsidRPr="006D16C4" w:rsidRDefault="00FA0190"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НҚА түрі көрсетілген жоба атауы</w:t>
            </w:r>
          </w:p>
        </w:tc>
        <w:tc>
          <w:tcPr>
            <w:tcW w:w="1417" w:type="dxa"/>
            <w:vAlign w:val="center"/>
          </w:tcPr>
          <w:p w14:paraId="43B4C48C" w14:textId="69E83E0B" w:rsidR="00137C86" w:rsidRPr="006D16C4" w:rsidRDefault="00FA0190" w:rsidP="00A54555">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Жобаны әзірлеуші, құрылымдық бөлімше, лауазымы, байланыс деректері</w:t>
            </w:r>
          </w:p>
        </w:tc>
        <w:tc>
          <w:tcPr>
            <w:tcW w:w="1418" w:type="dxa"/>
            <w:vAlign w:val="center"/>
          </w:tcPr>
          <w:p w14:paraId="00ABAC8D" w14:textId="6EC388CF" w:rsidR="00137C86" w:rsidRPr="006D16C4" w:rsidRDefault="00FA0190"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Орналас</w:t>
            </w:r>
            <w:r w:rsidR="0066605B" w:rsidRPr="006D16C4">
              <w:rPr>
                <w:rFonts w:ascii="Times New Roman" w:hAnsi="Times New Roman" w:cs="Times New Roman"/>
                <w:b/>
                <w:sz w:val="20"/>
                <w:szCs w:val="20"/>
                <w:lang w:val="kk-KZ"/>
              </w:rPr>
              <w:br/>
            </w:r>
            <w:r w:rsidRPr="006D16C4">
              <w:rPr>
                <w:rFonts w:ascii="Times New Roman" w:hAnsi="Times New Roman" w:cs="Times New Roman"/>
                <w:b/>
                <w:sz w:val="20"/>
                <w:szCs w:val="20"/>
                <w:lang w:val="kk-KZ"/>
              </w:rPr>
              <w:t>тыру жоспарланған күн</w:t>
            </w:r>
          </w:p>
        </w:tc>
        <w:tc>
          <w:tcPr>
            <w:tcW w:w="2127" w:type="dxa"/>
            <w:vAlign w:val="center"/>
          </w:tcPr>
          <w:p w14:paraId="45CB0950" w14:textId="454D431E" w:rsidR="00137C86" w:rsidRPr="006D16C4" w:rsidRDefault="00FA0190"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Жобаның қысқаша мазмұны, негізгі ережелердің сипаттамасы</w:t>
            </w:r>
          </w:p>
        </w:tc>
        <w:tc>
          <w:tcPr>
            <w:tcW w:w="1985" w:type="dxa"/>
            <w:vAlign w:val="center"/>
          </w:tcPr>
          <w:p w14:paraId="78E066D5" w14:textId="6B3B747A" w:rsidR="00137C86" w:rsidRPr="006D16C4" w:rsidRDefault="00E97096"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39D46727" w14:textId="77777777" w:rsidR="00137C86" w:rsidRPr="006D16C4" w:rsidRDefault="00137C86" w:rsidP="00155BBC">
            <w:pPr>
              <w:jc w:val="center"/>
              <w:rPr>
                <w:rFonts w:ascii="Times New Roman" w:hAnsi="Times New Roman" w:cs="Times New Roman"/>
                <w:b/>
                <w:sz w:val="20"/>
                <w:szCs w:val="20"/>
                <w:lang w:val="kk-KZ"/>
              </w:rPr>
            </w:pPr>
          </w:p>
          <w:p w14:paraId="1E337802" w14:textId="623A23E9" w:rsidR="00137C86" w:rsidRPr="006D16C4" w:rsidRDefault="00137C86" w:rsidP="00E97096">
            <w:pPr>
              <w:jc w:val="center"/>
              <w:rPr>
                <w:rFonts w:ascii="Times New Roman" w:hAnsi="Times New Roman" w:cs="Times New Roman"/>
                <w:b/>
                <w:i/>
                <w:sz w:val="20"/>
                <w:szCs w:val="20"/>
                <w:lang w:val="kk-KZ"/>
              </w:rPr>
            </w:pPr>
            <w:r w:rsidRPr="006D16C4">
              <w:rPr>
                <w:rFonts w:ascii="Times New Roman" w:hAnsi="Times New Roman" w:cs="Times New Roman"/>
                <w:b/>
                <w:i/>
                <w:sz w:val="20"/>
                <w:szCs w:val="20"/>
                <w:lang w:val="kk-KZ"/>
              </w:rPr>
              <w:t xml:space="preserve">* </w:t>
            </w:r>
            <w:r w:rsidR="00E97096" w:rsidRPr="006D16C4">
              <w:rPr>
                <w:rFonts w:ascii="Times New Roman" w:hAnsi="Times New Roman" w:cs="Times New Roman"/>
                <w:b/>
                <w:i/>
                <w:sz w:val="20"/>
                <w:szCs w:val="20"/>
                <w:lang w:val="kk-KZ"/>
              </w:rPr>
              <w:t>егер жоба бастамашылық тәртіппен әзірленсе – «Бастамашылық» деп көрсетіледі</w:t>
            </w:r>
          </w:p>
        </w:tc>
        <w:tc>
          <w:tcPr>
            <w:tcW w:w="2127" w:type="dxa"/>
            <w:vAlign w:val="center"/>
          </w:tcPr>
          <w:p w14:paraId="050E86EC" w14:textId="4DE8EB5E" w:rsidR="00137C86" w:rsidRPr="006D16C4" w:rsidRDefault="00E97096"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Күтілетін нәтижелердің нақты мақсаттары мен мерзімдері</w:t>
            </w:r>
          </w:p>
        </w:tc>
        <w:tc>
          <w:tcPr>
            <w:tcW w:w="2266" w:type="dxa"/>
            <w:vAlign w:val="center"/>
          </w:tcPr>
          <w:p w14:paraId="3657F2E9" w14:textId="3FF63296" w:rsidR="00137C86" w:rsidRPr="006D16C4" w:rsidRDefault="00FA0190" w:rsidP="00137C86">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 xml:space="preserve">НҚА жобасы қабылданған жағдайда болжанатын әлеуметтік-экономикалық, құқықтық </w:t>
            </w:r>
            <w:r w:rsidR="001A2C4C" w:rsidRPr="006D16C4">
              <w:rPr>
                <w:rFonts w:ascii="Times New Roman" w:hAnsi="Times New Roman" w:cs="Times New Roman"/>
                <w:b/>
                <w:sz w:val="20"/>
                <w:szCs w:val="20"/>
                <w:lang w:val="kk-KZ"/>
              </w:rPr>
              <w:t>және (немесе) өзге де салдар</w:t>
            </w:r>
          </w:p>
        </w:tc>
        <w:tc>
          <w:tcPr>
            <w:tcW w:w="1560" w:type="dxa"/>
          </w:tcPr>
          <w:p w14:paraId="3A3BA5F2" w14:textId="01E7FFE6" w:rsidR="00DC2C92" w:rsidRPr="006D16C4" w:rsidRDefault="00DC2C92" w:rsidP="00137C86">
            <w:pPr>
              <w:jc w:val="center"/>
              <w:rPr>
                <w:rFonts w:ascii="Times New Roman" w:hAnsi="Times New Roman" w:cs="Times New Roman"/>
                <w:b/>
                <w:sz w:val="20"/>
                <w:szCs w:val="20"/>
                <w:lang w:val="kk-KZ"/>
              </w:rPr>
            </w:pPr>
          </w:p>
          <w:p w14:paraId="3C50BA66" w14:textId="000BBC78" w:rsidR="00BC74A7" w:rsidRPr="006D16C4" w:rsidRDefault="00BC74A7" w:rsidP="00D46F54">
            <w:pPr>
              <w:tabs>
                <w:tab w:val="left" w:pos="1514"/>
              </w:tabs>
              <w:jc w:val="center"/>
              <w:rPr>
                <w:rFonts w:ascii="Times New Roman" w:hAnsi="Times New Roman" w:cs="Times New Roman"/>
                <w:b/>
                <w:sz w:val="20"/>
                <w:szCs w:val="20"/>
                <w:lang w:val="kk-KZ"/>
              </w:rPr>
            </w:pPr>
            <w:bookmarkStart w:id="0" w:name="_GoBack"/>
            <w:bookmarkEnd w:id="0"/>
          </w:p>
          <w:p w14:paraId="5D49F0CE" w14:textId="77777777" w:rsidR="00BC74A7" w:rsidRPr="006D16C4" w:rsidRDefault="00BC74A7" w:rsidP="00137C86">
            <w:pPr>
              <w:jc w:val="center"/>
              <w:rPr>
                <w:rFonts w:ascii="Times New Roman" w:hAnsi="Times New Roman" w:cs="Times New Roman"/>
                <w:b/>
                <w:sz w:val="20"/>
                <w:szCs w:val="20"/>
                <w:lang w:val="kk-KZ"/>
              </w:rPr>
            </w:pPr>
          </w:p>
          <w:p w14:paraId="1FE40F23" w14:textId="5E668AB0" w:rsidR="00137C86" w:rsidRPr="006D16C4" w:rsidRDefault="00FA0190" w:rsidP="00CE0300">
            <w:pPr>
              <w:jc w:val="center"/>
              <w:rPr>
                <w:rFonts w:ascii="Times New Roman" w:hAnsi="Times New Roman" w:cs="Times New Roman"/>
                <w:sz w:val="20"/>
                <w:szCs w:val="20"/>
                <w:lang w:val="kk-KZ"/>
              </w:rPr>
            </w:pPr>
            <w:r w:rsidRPr="006D16C4">
              <w:rPr>
                <w:rFonts w:ascii="Times New Roman" w:hAnsi="Times New Roman" w:cs="Times New Roman"/>
                <w:b/>
                <w:sz w:val="20"/>
                <w:szCs w:val="20"/>
                <w:lang w:val="kk-KZ"/>
              </w:rPr>
              <w:t>Жобаны орналастыру мерзімдерін бұзу кезінде ықтимал тәуекелдер (</w:t>
            </w:r>
            <w:r w:rsidR="00CE0300" w:rsidRPr="006D16C4">
              <w:rPr>
                <w:rFonts w:ascii="Times New Roman" w:hAnsi="Times New Roman" w:cs="Times New Roman"/>
                <w:b/>
                <w:sz w:val="20"/>
                <w:szCs w:val="20"/>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6D16C4">
              <w:rPr>
                <w:rFonts w:ascii="Times New Roman" w:hAnsi="Times New Roman" w:cs="Times New Roman"/>
                <w:b/>
                <w:sz w:val="20"/>
                <w:szCs w:val="20"/>
                <w:lang w:val="kk-KZ"/>
              </w:rPr>
              <w:t>)</w:t>
            </w:r>
          </w:p>
        </w:tc>
      </w:tr>
      <w:tr w:rsidR="0000084E" w:rsidRPr="006D16C4" w14:paraId="1C0DA250" w14:textId="77777777" w:rsidTr="00D46F54">
        <w:tc>
          <w:tcPr>
            <w:tcW w:w="426" w:type="dxa"/>
            <w:vAlign w:val="center"/>
          </w:tcPr>
          <w:p w14:paraId="4DBFFE15" w14:textId="52188CC9" w:rsidR="0000084E" w:rsidRPr="006D16C4" w:rsidRDefault="0000084E" w:rsidP="00F33F7B">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1</w:t>
            </w:r>
          </w:p>
        </w:tc>
        <w:tc>
          <w:tcPr>
            <w:tcW w:w="1672" w:type="dxa"/>
            <w:vAlign w:val="center"/>
          </w:tcPr>
          <w:p w14:paraId="59834504" w14:textId="12DDDDEE" w:rsidR="0000084E" w:rsidRPr="006D16C4" w:rsidRDefault="0000084E"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2</w:t>
            </w:r>
          </w:p>
        </w:tc>
        <w:tc>
          <w:tcPr>
            <w:tcW w:w="1417" w:type="dxa"/>
            <w:vAlign w:val="center"/>
          </w:tcPr>
          <w:p w14:paraId="1BFB9F0B" w14:textId="64979DF2" w:rsidR="0000084E" w:rsidRPr="006D16C4" w:rsidRDefault="0000084E" w:rsidP="00A54555">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3</w:t>
            </w:r>
          </w:p>
        </w:tc>
        <w:tc>
          <w:tcPr>
            <w:tcW w:w="1418" w:type="dxa"/>
            <w:vAlign w:val="center"/>
          </w:tcPr>
          <w:p w14:paraId="1F1134C0" w14:textId="27932661" w:rsidR="0000084E" w:rsidRPr="006D16C4" w:rsidRDefault="0000084E"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4</w:t>
            </w:r>
          </w:p>
        </w:tc>
        <w:tc>
          <w:tcPr>
            <w:tcW w:w="2127" w:type="dxa"/>
            <w:vAlign w:val="center"/>
          </w:tcPr>
          <w:p w14:paraId="722175B9" w14:textId="53342C6E" w:rsidR="0000084E" w:rsidRPr="006D16C4" w:rsidRDefault="0000084E"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5</w:t>
            </w:r>
          </w:p>
        </w:tc>
        <w:tc>
          <w:tcPr>
            <w:tcW w:w="1985" w:type="dxa"/>
            <w:vAlign w:val="center"/>
          </w:tcPr>
          <w:p w14:paraId="08AE4175" w14:textId="139965F5" w:rsidR="0000084E" w:rsidRPr="006D16C4" w:rsidRDefault="0000084E"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6</w:t>
            </w:r>
          </w:p>
        </w:tc>
        <w:tc>
          <w:tcPr>
            <w:tcW w:w="2127" w:type="dxa"/>
            <w:vAlign w:val="center"/>
          </w:tcPr>
          <w:p w14:paraId="2011D3BD" w14:textId="7EE9345A" w:rsidR="0000084E" w:rsidRPr="006D16C4" w:rsidRDefault="0000084E" w:rsidP="00155BBC">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7</w:t>
            </w:r>
          </w:p>
        </w:tc>
        <w:tc>
          <w:tcPr>
            <w:tcW w:w="2266" w:type="dxa"/>
            <w:vAlign w:val="center"/>
          </w:tcPr>
          <w:p w14:paraId="66F4AFE8" w14:textId="538A646B" w:rsidR="0000084E" w:rsidRPr="006D16C4" w:rsidRDefault="0000084E" w:rsidP="00137C86">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8</w:t>
            </w:r>
          </w:p>
        </w:tc>
        <w:tc>
          <w:tcPr>
            <w:tcW w:w="1560" w:type="dxa"/>
          </w:tcPr>
          <w:p w14:paraId="540D449A" w14:textId="7F3B434B" w:rsidR="0000084E" w:rsidRPr="006D16C4" w:rsidRDefault="0000084E" w:rsidP="00137C86">
            <w:pPr>
              <w:jc w:val="center"/>
              <w:rPr>
                <w:rFonts w:ascii="Times New Roman" w:hAnsi="Times New Roman" w:cs="Times New Roman"/>
                <w:b/>
                <w:sz w:val="20"/>
                <w:szCs w:val="20"/>
                <w:lang w:val="kk-KZ"/>
              </w:rPr>
            </w:pPr>
            <w:r w:rsidRPr="006D16C4">
              <w:rPr>
                <w:rFonts w:ascii="Times New Roman" w:hAnsi="Times New Roman" w:cs="Times New Roman"/>
                <w:b/>
                <w:sz w:val="20"/>
                <w:szCs w:val="20"/>
                <w:lang w:val="kk-KZ"/>
              </w:rPr>
              <w:t>9</w:t>
            </w:r>
          </w:p>
        </w:tc>
      </w:tr>
      <w:tr w:rsidR="005200AB" w:rsidRPr="007767DC" w14:paraId="45582F88" w14:textId="0B25881C" w:rsidTr="00D46F54">
        <w:tc>
          <w:tcPr>
            <w:tcW w:w="426" w:type="dxa"/>
            <w:vAlign w:val="center"/>
          </w:tcPr>
          <w:p w14:paraId="373D7442" w14:textId="65F230AE" w:rsidR="005200AB" w:rsidRPr="00967BCC" w:rsidRDefault="005200AB" w:rsidP="00D23B94">
            <w:pPr>
              <w:pStyle w:val="a4"/>
              <w:numPr>
                <w:ilvl w:val="0"/>
                <w:numId w:val="1"/>
              </w:numPr>
              <w:ind w:left="-254" w:firstLine="219"/>
              <w:jc w:val="both"/>
              <w:rPr>
                <w:rFonts w:ascii="Times New Roman" w:hAnsi="Times New Roman" w:cs="Times New Roman"/>
                <w:sz w:val="24"/>
                <w:szCs w:val="24"/>
                <w:lang w:val="kk-KZ"/>
              </w:rPr>
            </w:pPr>
          </w:p>
        </w:tc>
        <w:tc>
          <w:tcPr>
            <w:tcW w:w="1672" w:type="dxa"/>
            <w:vAlign w:val="center"/>
          </w:tcPr>
          <w:p w14:paraId="4BA1D022" w14:textId="1E0B0014" w:rsidR="005200AB" w:rsidRPr="00F35683" w:rsidRDefault="00AE6484" w:rsidP="00806A1A">
            <w:pPr>
              <w:jc w:val="both"/>
              <w:rPr>
                <w:rFonts w:ascii="Times New Roman" w:hAnsi="Times New Roman" w:cs="Times New Roman"/>
                <w:sz w:val="24"/>
                <w:szCs w:val="24"/>
                <w:lang w:val="kk-KZ"/>
              </w:rPr>
            </w:pPr>
            <w:r w:rsidRPr="001D4E4C">
              <w:rPr>
                <w:rFonts w:ascii="Times New Roman" w:eastAsia="Calibri" w:hAnsi="Times New Roman" w:cs="Times New Roman"/>
                <w:color w:val="000000"/>
                <w:lang w:val="kk-KZ"/>
              </w:rPr>
              <w:t>«</w:t>
            </w:r>
            <w:r w:rsidRPr="00623182">
              <w:rPr>
                <w:rFonts w:ascii="Times New Roman" w:eastAsia="Calibri" w:hAnsi="Times New Roman" w:cs="Times New Roman"/>
                <w:color w:val="000000"/>
                <w:lang w:val="kk-KZ"/>
              </w:rPr>
              <w:t xml:space="preserve">«Құқық қорғау органдары және (немесе) уәкілетті орган ұсынатын, қылмыстық </w:t>
            </w:r>
            <w:r w:rsidRPr="00623182">
              <w:rPr>
                <w:rFonts w:ascii="Times New Roman" w:eastAsia="Calibri" w:hAnsi="Times New Roman" w:cs="Times New Roman"/>
                <w:color w:val="000000"/>
                <w:lang w:val="kk-KZ"/>
              </w:rPr>
              <w:lastRenderedPageBreak/>
              <w:t xml:space="preserve">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w:t>
            </w:r>
            <w:r w:rsidRPr="00623182">
              <w:rPr>
                <w:rFonts w:ascii="Times New Roman" w:eastAsia="Calibri" w:hAnsi="Times New Roman" w:cs="Times New Roman"/>
                <w:color w:val="000000"/>
                <w:lang w:val="kk-KZ"/>
              </w:rPr>
              <w:lastRenderedPageBreak/>
              <w:t>Қаржы министрінің 2018 жылғы 15 ақпандағы №193 бұйрығына өзгерістер енгізу туралы</w:t>
            </w:r>
            <w:r w:rsidRPr="001D4E4C">
              <w:rPr>
                <w:rFonts w:ascii="Times New Roman" w:eastAsia="Calibri" w:hAnsi="Times New Roman" w:cs="Times New Roman"/>
                <w:color w:val="000000"/>
                <w:lang w:val="kk-KZ"/>
              </w:rPr>
              <w:t>» Қазақстан Республикасы</w:t>
            </w:r>
            <w:r>
              <w:rPr>
                <w:rFonts w:ascii="Times New Roman" w:eastAsia="Calibri" w:hAnsi="Times New Roman" w:cs="Times New Roman"/>
                <w:bCs/>
                <w:color w:val="000000"/>
                <w:lang w:val="kk-KZ"/>
              </w:rPr>
              <w:t>ның</w:t>
            </w:r>
            <w:r w:rsidRPr="001D4E4C">
              <w:rPr>
                <w:rFonts w:ascii="Times New Roman" w:eastAsia="Calibri" w:hAnsi="Times New Roman" w:cs="Times New Roman"/>
                <w:color w:val="000000"/>
                <w:lang w:val="kk-KZ"/>
              </w:rPr>
              <w:t xml:space="preserve"> Қаржы министрі</w:t>
            </w:r>
            <w:r>
              <w:rPr>
                <w:rFonts w:ascii="Times New Roman" w:eastAsia="Calibri" w:hAnsi="Times New Roman" w:cs="Times New Roman"/>
                <w:bCs/>
                <w:color w:val="000000"/>
                <w:lang w:val="kk-KZ"/>
              </w:rPr>
              <w:t xml:space="preserve"> </w:t>
            </w:r>
            <w:r w:rsidRPr="001D4E4C">
              <w:rPr>
                <w:rFonts w:ascii="Times New Roman" w:eastAsia="Calibri" w:hAnsi="Times New Roman" w:cs="Times New Roman"/>
                <w:lang w:val="kk-KZ"/>
              </w:rPr>
              <w:t>бұйрығының жобасы</w:t>
            </w:r>
          </w:p>
        </w:tc>
        <w:tc>
          <w:tcPr>
            <w:tcW w:w="1417" w:type="dxa"/>
            <w:vAlign w:val="center"/>
          </w:tcPr>
          <w:p w14:paraId="5412FDA4" w14:textId="7ECE5C6F" w:rsidR="003D691E" w:rsidRPr="00F35683" w:rsidRDefault="009739B9" w:rsidP="00AE6484">
            <w:pPr>
              <w:jc w:val="both"/>
              <w:rPr>
                <w:rFonts w:ascii="Times New Roman" w:hAnsi="Times New Roman" w:cs="Times New Roman"/>
                <w:sz w:val="24"/>
                <w:szCs w:val="24"/>
                <w:lang w:val="kk-KZ"/>
              </w:rPr>
            </w:pPr>
            <w:r w:rsidRPr="00F35683">
              <w:rPr>
                <w:rFonts w:ascii="Times New Roman" w:hAnsi="Times New Roman" w:cs="Times New Roman"/>
                <w:sz w:val="24"/>
                <w:szCs w:val="24"/>
                <w:lang w:val="kk-KZ"/>
              </w:rPr>
              <w:lastRenderedPageBreak/>
              <w:t>Қазақстан Республикасы Қаржы министрлігінің Мемлекетті</w:t>
            </w:r>
            <w:r w:rsidRPr="00F35683">
              <w:rPr>
                <w:rFonts w:ascii="Times New Roman" w:hAnsi="Times New Roman" w:cs="Times New Roman"/>
                <w:sz w:val="24"/>
                <w:szCs w:val="24"/>
                <w:lang w:val="kk-KZ"/>
              </w:rPr>
              <w:lastRenderedPageBreak/>
              <w:t xml:space="preserve">к кірістер комитеті </w:t>
            </w:r>
            <w:r w:rsidR="00806A1A">
              <w:rPr>
                <w:rFonts w:ascii="Times New Roman" w:hAnsi="Times New Roman" w:cs="Times New Roman"/>
                <w:sz w:val="24"/>
                <w:szCs w:val="24"/>
                <w:lang w:val="kk-KZ"/>
              </w:rPr>
              <w:t>Валюталық</w:t>
            </w:r>
            <w:r w:rsidRPr="00F35683">
              <w:rPr>
                <w:rFonts w:ascii="Times New Roman" w:hAnsi="Times New Roman" w:cs="Times New Roman"/>
                <w:sz w:val="24"/>
                <w:szCs w:val="24"/>
                <w:lang w:val="kk-KZ"/>
              </w:rPr>
              <w:t xml:space="preserve"> бақылау басқармасының бас сарапшысы </w:t>
            </w:r>
            <w:r w:rsidR="00806A1A" w:rsidRPr="00806A1A">
              <w:rPr>
                <w:rFonts w:ascii="Times New Roman" w:eastAsia="Calibri" w:hAnsi="Times New Roman" w:cs="Times New Roman"/>
                <w:lang w:val="kk-KZ"/>
              </w:rPr>
              <w:t>Уахит Сер</w:t>
            </w:r>
            <w:r w:rsidR="00AE6484">
              <w:rPr>
                <w:rFonts w:ascii="Times New Roman" w:eastAsia="Calibri" w:hAnsi="Times New Roman" w:cs="Times New Roman"/>
                <w:lang w:val="kk-KZ"/>
              </w:rPr>
              <w:t>і</w:t>
            </w:r>
            <w:r w:rsidR="00806A1A" w:rsidRPr="00806A1A">
              <w:rPr>
                <w:rFonts w:ascii="Times New Roman" w:eastAsia="Calibri" w:hAnsi="Times New Roman" w:cs="Times New Roman"/>
                <w:lang w:val="kk-KZ"/>
              </w:rPr>
              <w:t>к Рахметулаұлы +7015209395</w:t>
            </w:r>
          </w:p>
        </w:tc>
        <w:tc>
          <w:tcPr>
            <w:tcW w:w="1418" w:type="dxa"/>
          </w:tcPr>
          <w:p w14:paraId="19BA7F1F" w14:textId="5C67FC57" w:rsidR="005200AB" w:rsidRPr="00F35683" w:rsidRDefault="00603582" w:rsidP="000301DC">
            <w:pPr>
              <w:jc w:val="both"/>
              <w:rPr>
                <w:rFonts w:ascii="Times New Roman" w:hAnsi="Times New Roman" w:cs="Times New Roman"/>
                <w:sz w:val="24"/>
                <w:szCs w:val="24"/>
                <w:lang w:val="kk-KZ"/>
              </w:rPr>
            </w:pPr>
            <w:r w:rsidRPr="00F35683">
              <w:rPr>
                <w:rFonts w:ascii="Times New Roman" w:hAnsi="Times New Roman" w:cs="Times New Roman"/>
                <w:sz w:val="24"/>
                <w:szCs w:val="24"/>
                <w:lang w:val="kk-KZ"/>
              </w:rPr>
              <w:lastRenderedPageBreak/>
              <w:t xml:space="preserve">2025 жылғы </w:t>
            </w:r>
            <w:r w:rsidR="000301DC" w:rsidRPr="00F35683">
              <w:rPr>
                <w:rFonts w:ascii="Times New Roman" w:hAnsi="Times New Roman" w:cs="Times New Roman"/>
                <w:sz w:val="24"/>
                <w:szCs w:val="24"/>
                <w:lang w:val="kk-KZ"/>
              </w:rPr>
              <w:t>қ</w:t>
            </w:r>
            <w:r w:rsidR="00967BCC" w:rsidRPr="00F35683">
              <w:rPr>
                <w:rFonts w:ascii="Times New Roman" w:hAnsi="Times New Roman" w:cs="Times New Roman"/>
                <w:sz w:val="24"/>
                <w:szCs w:val="24"/>
                <w:lang w:val="kk-KZ"/>
              </w:rPr>
              <w:t>а</w:t>
            </w:r>
            <w:r w:rsidR="009739B9" w:rsidRPr="00F35683">
              <w:rPr>
                <w:rFonts w:ascii="Times New Roman" w:hAnsi="Times New Roman" w:cs="Times New Roman"/>
                <w:sz w:val="24"/>
                <w:szCs w:val="24"/>
                <w:lang w:val="kk-KZ"/>
              </w:rPr>
              <w:t>раша</w:t>
            </w:r>
          </w:p>
        </w:tc>
        <w:tc>
          <w:tcPr>
            <w:tcW w:w="2127" w:type="dxa"/>
            <w:vAlign w:val="center"/>
          </w:tcPr>
          <w:p w14:paraId="1FB2363F" w14:textId="1147FEAC" w:rsidR="0000084E" w:rsidRPr="006F0D0D" w:rsidRDefault="006F0D0D" w:rsidP="00AE6484">
            <w:pPr>
              <w:jc w:val="both"/>
              <w:rPr>
                <w:rFonts w:ascii="Times New Roman" w:hAnsi="Times New Roman" w:cs="Times New Roman"/>
                <w:sz w:val="24"/>
                <w:szCs w:val="24"/>
                <w:lang w:val="kk-KZ"/>
              </w:rPr>
            </w:pPr>
            <w:r w:rsidRPr="006F0D0D">
              <w:rPr>
                <w:rFonts w:ascii="Times New Roman" w:hAnsi="Times New Roman" w:cs="Times New Roman"/>
                <w:sz w:val="24"/>
                <w:szCs w:val="24"/>
                <w:lang w:val="kk-KZ"/>
              </w:rPr>
              <w:t xml:space="preserve">Жоба </w:t>
            </w:r>
            <w:r w:rsidR="00AE6484" w:rsidRPr="00AE6484">
              <w:rPr>
                <w:rFonts w:ascii="Times New Roman" w:hAnsi="Times New Roman" w:cs="Times New Roman"/>
                <w:sz w:val="24"/>
                <w:szCs w:val="24"/>
                <w:lang w:val="kk-KZ"/>
              </w:rPr>
              <w:t xml:space="preserve">«Құқық қорғау органдары және (немесе) уәкілетті орган ұсынатын, қылмыстық </w:t>
            </w:r>
            <w:r w:rsidR="00AE6484" w:rsidRPr="00AE6484">
              <w:rPr>
                <w:rFonts w:ascii="Times New Roman" w:hAnsi="Times New Roman" w:cs="Times New Roman"/>
                <w:sz w:val="24"/>
                <w:szCs w:val="24"/>
                <w:lang w:val="kk-KZ"/>
              </w:rPr>
              <w:lastRenderedPageBreak/>
              <w:t xml:space="preserve">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w:t>
            </w:r>
            <w:r w:rsidR="00AE6484" w:rsidRPr="00AE6484">
              <w:rPr>
                <w:rFonts w:ascii="Times New Roman" w:hAnsi="Times New Roman" w:cs="Times New Roman"/>
                <w:sz w:val="24"/>
                <w:szCs w:val="24"/>
                <w:lang w:val="kk-KZ"/>
              </w:rPr>
              <w:lastRenderedPageBreak/>
              <w:t>өзгерістер енгізу</w:t>
            </w:r>
            <w:r w:rsidR="00AE6484">
              <w:rPr>
                <w:rFonts w:ascii="Times New Roman" w:hAnsi="Times New Roman" w:cs="Times New Roman"/>
                <w:sz w:val="24"/>
                <w:szCs w:val="24"/>
                <w:lang w:val="kk-KZ"/>
              </w:rPr>
              <w:t>ді көздейді</w:t>
            </w:r>
          </w:p>
        </w:tc>
        <w:tc>
          <w:tcPr>
            <w:tcW w:w="1985" w:type="dxa"/>
            <w:vAlign w:val="center"/>
          </w:tcPr>
          <w:p w14:paraId="6D8BA87A" w14:textId="615A2951" w:rsidR="006F0D0D" w:rsidRPr="006F0D0D" w:rsidRDefault="006F0D0D" w:rsidP="006F0D0D">
            <w:pPr>
              <w:jc w:val="both"/>
              <w:rPr>
                <w:rFonts w:ascii="Times New Roman" w:hAnsi="Times New Roman" w:cs="Times New Roman"/>
                <w:bCs/>
                <w:sz w:val="24"/>
                <w:szCs w:val="24"/>
                <w:lang w:val="kk-KZ"/>
              </w:rPr>
            </w:pPr>
            <w:r w:rsidRPr="006F0D0D">
              <w:rPr>
                <w:rFonts w:ascii="Times New Roman" w:hAnsi="Times New Roman" w:cs="Times New Roman"/>
                <w:bCs/>
                <w:sz w:val="24"/>
                <w:szCs w:val="24"/>
                <w:lang w:val="kk-KZ"/>
              </w:rPr>
              <w:lastRenderedPageBreak/>
              <w:t xml:space="preserve">Жоба </w:t>
            </w:r>
            <w:r w:rsidR="00AE6484" w:rsidRPr="00AE6484">
              <w:rPr>
                <w:rFonts w:ascii="Times New Roman" w:hAnsi="Times New Roman" w:cs="Times New Roman"/>
                <w:bCs/>
                <w:sz w:val="24"/>
                <w:szCs w:val="24"/>
                <w:lang w:val="kk-KZ"/>
              </w:rPr>
              <w:t xml:space="preserve">«Қазақстан Республикасының кейбір заңнамалық актілеріне </w:t>
            </w:r>
            <w:r w:rsidR="00AE6484" w:rsidRPr="00AE6484">
              <w:rPr>
                <w:rFonts w:ascii="Times New Roman" w:hAnsi="Times New Roman" w:cs="Times New Roman"/>
                <w:bCs/>
                <w:sz w:val="24"/>
                <w:szCs w:val="24"/>
                <w:lang w:val="kk-KZ"/>
              </w:rPr>
              <w:lastRenderedPageBreak/>
              <w:t>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w:t>
            </w:r>
            <w:r w:rsidR="00AE6484">
              <w:rPr>
                <w:rFonts w:ascii="Times New Roman" w:hAnsi="Times New Roman" w:cs="Times New Roman"/>
                <w:bCs/>
                <w:sz w:val="24"/>
                <w:szCs w:val="24"/>
                <w:lang w:val="kk-KZ"/>
              </w:rPr>
              <w:t xml:space="preserve"> іске асыру жөніндегі шаралар туралы» </w:t>
            </w:r>
            <w:r w:rsidRPr="007767DC">
              <w:rPr>
                <w:rFonts w:ascii="Times New Roman" w:hAnsi="Times New Roman" w:cs="Times New Roman"/>
                <w:bCs/>
                <w:sz w:val="24"/>
                <w:szCs w:val="24"/>
                <w:lang w:val="kk-KZ"/>
              </w:rPr>
              <w:t>Қаза</w:t>
            </w:r>
            <w:r w:rsidRPr="006F0D0D">
              <w:rPr>
                <w:rFonts w:ascii="Times New Roman" w:hAnsi="Times New Roman" w:cs="Times New Roman"/>
                <w:bCs/>
                <w:sz w:val="24"/>
                <w:szCs w:val="24"/>
                <w:lang w:val="kk-KZ"/>
              </w:rPr>
              <w:t xml:space="preserve">қстан Республикасы Премьер-Министрінің 2025 жылғы 4 қарашадағы № </w:t>
            </w:r>
            <w:r w:rsidRPr="006F0D0D">
              <w:rPr>
                <w:rFonts w:ascii="Times New Roman" w:hAnsi="Times New Roman" w:cs="Times New Roman"/>
                <w:bCs/>
                <w:sz w:val="24"/>
                <w:szCs w:val="24"/>
                <w:lang w:val="kk-KZ"/>
              </w:rPr>
              <w:lastRenderedPageBreak/>
              <w:t xml:space="preserve">179 </w:t>
            </w:r>
            <w:r w:rsidR="00AE6484">
              <w:rPr>
                <w:rFonts w:ascii="Times New Roman" w:hAnsi="Times New Roman" w:cs="Times New Roman"/>
                <w:bCs/>
                <w:sz w:val="24"/>
                <w:szCs w:val="24"/>
                <w:lang w:val="kk-KZ"/>
              </w:rPr>
              <w:t>Ө</w:t>
            </w:r>
            <w:r w:rsidRPr="006F0D0D">
              <w:rPr>
                <w:rFonts w:ascii="Times New Roman" w:hAnsi="Times New Roman" w:cs="Times New Roman"/>
                <w:bCs/>
                <w:sz w:val="24"/>
                <w:szCs w:val="24"/>
                <w:lang w:val="kk-KZ"/>
              </w:rPr>
              <w:t>кімін</w:t>
            </w:r>
            <w:r w:rsidR="00AE6484">
              <w:rPr>
                <w:rFonts w:ascii="Times New Roman" w:hAnsi="Times New Roman" w:cs="Times New Roman"/>
                <w:bCs/>
                <w:sz w:val="24"/>
                <w:szCs w:val="24"/>
                <w:lang w:val="kk-KZ"/>
              </w:rPr>
              <w:t xml:space="preserve"> орындау үшін </w:t>
            </w:r>
            <w:r w:rsidRPr="006F0D0D">
              <w:rPr>
                <w:rFonts w:ascii="Times New Roman" w:hAnsi="Times New Roman" w:cs="Times New Roman"/>
                <w:bCs/>
                <w:sz w:val="24"/>
                <w:szCs w:val="24"/>
                <w:lang w:val="kk-KZ"/>
              </w:rPr>
              <w:t>әзірленді.</w:t>
            </w:r>
          </w:p>
          <w:p w14:paraId="1F861E3F" w14:textId="3666BB74" w:rsidR="00E567C4" w:rsidRPr="008A5620" w:rsidRDefault="006F0D0D" w:rsidP="00AE6484">
            <w:pPr>
              <w:jc w:val="both"/>
              <w:rPr>
                <w:rFonts w:ascii="Times New Roman" w:hAnsi="Times New Roman" w:cs="Times New Roman"/>
                <w:sz w:val="24"/>
                <w:szCs w:val="24"/>
                <w:lang w:val="kk-KZ"/>
              </w:rPr>
            </w:pPr>
            <w:r w:rsidRPr="007767DC">
              <w:rPr>
                <w:rFonts w:ascii="Times New Roman" w:hAnsi="Times New Roman" w:cs="Times New Roman"/>
                <w:b/>
                <w:bCs/>
                <w:sz w:val="24"/>
                <w:szCs w:val="24"/>
                <w:lang w:val="kk-KZ"/>
              </w:rPr>
              <w:t>Жобаның күтілетін нәтижесі</w:t>
            </w:r>
            <w:r w:rsidRPr="006F0D0D">
              <w:rPr>
                <w:rFonts w:ascii="Times New Roman" w:hAnsi="Times New Roman" w:cs="Times New Roman"/>
                <w:bCs/>
                <w:sz w:val="24"/>
                <w:szCs w:val="24"/>
                <w:lang w:val="kk-KZ"/>
              </w:rPr>
              <w:t xml:space="preserve">  Қазақстан Республикасының қолданыстағы және енгізілетін нормалары арасындағы құқықтық </w:t>
            </w:r>
            <w:r w:rsidR="00AE6484" w:rsidRPr="00AE6484">
              <w:rPr>
                <w:rFonts w:ascii="Times New Roman" w:hAnsi="Times New Roman" w:cs="Times New Roman"/>
                <w:sz w:val="24"/>
                <w:szCs w:val="24"/>
                <w:lang w:val="kk-KZ"/>
              </w:rPr>
              <w:t>коллизи</w:t>
            </w:r>
            <w:r w:rsidR="00AE6484">
              <w:rPr>
                <w:rFonts w:ascii="Times New Roman" w:hAnsi="Times New Roman" w:cs="Times New Roman"/>
                <w:sz w:val="24"/>
                <w:szCs w:val="24"/>
                <w:lang w:val="kk-KZ"/>
              </w:rPr>
              <w:t>ял</w:t>
            </w:r>
            <w:r w:rsidRPr="006F0D0D">
              <w:rPr>
                <w:rFonts w:ascii="Times New Roman" w:hAnsi="Times New Roman" w:cs="Times New Roman"/>
                <w:bCs/>
                <w:sz w:val="24"/>
                <w:szCs w:val="24"/>
                <w:lang w:val="kk-KZ"/>
              </w:rPr>
              <w:t>арды жою болып табылады.</w:t>
            </w:r>
          </w:p>
        </w:tc>
        <w:tc>
          <w:tcPr>
            <w:tcW w:w="2127" w:type="dxa"/>
            <w:vAlign w:val="center"/>
          </w:tcPr>
          <w:p w14:paraId="483B59BD" w14:textId="7A841562" w:rsidR="0000084E" w:rsidRPr="006F0D0D" w:rsidRDefault="006F0D0D" w:rsidP="009A4C21">
            <w:pPr>
              <w:jc w:val="both"/>
              <w:rPr>
                <w:rFonts w:ascii="Times New Roman" w:hAnsi="Times New Roman" w:cs="Times New Roman"/>
                <w:sz w:val="24"/>
                <w:szCs w:val="24"/>
                <w:lang w:val="kk-KZ"/>
              </w:rPr>
            </w:pPr>
            <w:r w:rsidRPr="006F0D0D">
              <w:rPr>
                <w:rFonts w:ascii="Times New Roman" w:hAnsi="Times New Roman" w:cs="Times New Roman"/>
                <w:sz w:val="24"/>
                <w:szCs w:val="24"/>
                <w:lang w:val="kk-KZ"/>
              </w:rPr>
              <w:lastRenderedPageBreak/>
              <w:t xml:space="preserve">Жобаның мақсаты </w:t>
            </w:r>
            <w:r w:rsidR="00AE6484" w:rsidRPr="00AE6484">
              <w:rPr>
                <w:rFonts w:ascii="Times New Roman" w:hAnsi="Times New Roman" w:cs="Times New Roman"/>
                <w:sz w:val="24"/>
                <w:szCs w:val="24"/>
                <w:lang w:val="kk-KZ"/>
              </w:rPr>
              <w:t xml:space="preserve">«Қазақстан Республикасының кейбір заңнамалық актілеріне </w:t>
            </w:r>
            <w:r w:rsidR="00AE6484" w:rsidRPr="00AE6484">
              <w:rPr>
                <w:rFonts w:ascii="Times New Roman" w:hAnsi="Times New Roman" w:cs="Times New Roman"/>
                <w:sz w:val="24"/>
                <w:szCs w:val="24"/>
                <w:lang w:val="kk-KZ"/>
              </w:rPr>
              <w:lastRenderedPageBreak/>
              <w:t xml:space="preserve">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«Құқық қорғау органдары және (немесе) уәкілетті орган ұсынатын, қылмыстық жолмен алынған кірістерді жылыстатуға және терроризмді қаржыландыруға </w:t>
            </w:r>
            <w:r w:rsidR="00AE6484" w:rsidRPr="00AE6484">
              <w:rPr>
                <w:rFonts w:ascii="Times New Roman" w:hAnsi="Times New Roman" w:cs="Times New Roman"/>
                <w:sz w:val="24"/>
                <w:szCs w:val="24"/>
                <w:lang w:val="kk-KZ"/>
              </w:rPr>
              <w:lastRenderedPageBreak/>
              <w:t xml:space="preserve">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болып табылады, оған сәйкес 2017 жылғы 26 желтоқсандағы </w:t>
            </w:r>
            <w:r w:rsidR="00AE6484" w:rsidRPr="00AE6484">
              <w:rPr>
                <w:rFonts w:ascii="Times New Roman" w:hAnsi="Times New Roman" w:cs="Times New Roman"/>
                <w:sz w:val="24"/>
                <w:szCs w:val="24"/>
                <w:lang w:val="kk-KZ"/>
              </w:rPr>
              <w:lastRenderedPageBreak/>
              <w:t>«Қазақстан Республикасындағы кедендік реттеу туралы» Қазақстан Республикасы Кодексінің 13-бабының 1-тармағының 14) тармақшасында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ауыстырылды.</w:t>
            </w:r>
            <w:r w:rsidR="009A4C21" w:rsidRPr="009A4C21">
              <w:rPr>
                <w:lang w:val="kk-KZ"/>
              </w:rPr>
              <w:t xml:space="preserve"> </w:t>
            </w:r>
            <w:r w:rsidR="009A4C21" w:rsidRPr="009A4C21">
              <w:rPr>
                <w:rFonts w:ascii="Times New Roman" w:hAnsi="Times New Roman" w:cs="Times New Roman"/>
                <w:sz w:val="24"/>
                <w:szCs w:val="24"/>
                <w:lang w:val="kk-KZ"/>
              </w:rPr>
              <w:t xml:space="preserve">Жобаның күтілетін нәтижесі  Қазақстан Республикасының қолданыстағы және енгізілетін нормалары арасындағы құқықтық коллизияларды </w:t>
            </w:r>
            <w:r w:rsidR="009A4C21" w:rsidRPr="009A4C21">
              <w:rPr>
                <w:rFonts w:ascii="Times New Roman" w:hAnsi="Times New Roman" w:cs="Times New Roman"/>
                <w:sz w:val="24"/>
                <w:szCs w:val="24"/>
                <w:lang w:val="kk-KZ"/>
              </w:rPr>
              <w:lastRenderedPageBreak/>
              <w:t>жою болып табылады.</w:t>
            </w:r>
          </w:p>
        </w:tc>
        <w:tc>
          <w:tcPr>
            <w:tcW w:w="2266" w:type="dxa"/>
            <w:vAlign w:val="center"/>
          </w:tcPr>
          <w:p w14:paraId="328110D3" w14:textId="36254A5D" w:rsidR="00F0516A" w:rsidRDefault="00F0516A" w:rsidP="009A4C21">
            <w:pPr>
              <w:rPr>
                <w:rFonts w:ascii="Times New Roman" w:eastAsia="Times New Roman" w:hAnsi="Times New Roman" w:cs="Times New Roman"/>
                <w:sz w:val="24"/>
                <w:szCs w:val="24"/>
                <w:lang w:val="kk-KZ" w:eastAsia="ru-RU"/>
              </w:rPr>
            </w:pPr>
            <w:r w:rsidRPr="00F0516A">
              <w:rPr>
                <w:rFonts w:ascii="Times New Roman" w:eastAsia="Times New Roman" w:hAnsi="Times New Roman" w:cs="Times New Roman"/>
                <w:sz w:val="24"/>
                <w:szCs w:val="24"/>
                <w:lang w:val="kk-KZ" w:eastAsia="ru-RU"/>
              </w:rPr>
              <w:lastRenderedPageBreak/>
              <w:t xml:space="preserve">Бұйрық жобасы </w:t>
            </w:r>
            <w:r w:rsidR="009A4C21" w:rsidRPr="009A4C21">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қылмыстық </w:t>
            </w:r>
            <w:r w:rsidR="009A4C21" w:rsidRPr="009A4C21">
              <w:rPr>
                <w:rFonts w:ascii="Times New Roman" w:eastAsia="Times New Roman" w:hAnsi="Times New Roman" w:cs="Times New Roman"/>
                <w:sz w:val="24"/>
                <w:szCs w:val="24"/>
                <w:lang w:val="kk-KZ" w:eastAsia="ru-RU"/>
              </w:rPr>
              <w:lastRenderedPageBreak/>
              <w:t xml:space="preserve">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w:t>
            </w:r>
            <w:r w:rsidR="009A4C21">
              <w:rPr>
                <w:rFonts w:ascii="Times New Roman" w:eastAsia="Times New Roman" w:hAnsi="Times New Roman" w:cs="Times New Roman"/>
                <w:sz w:val="24"/>
                <w:szCs w:val="24"/>
                <w:lang w:val="kk-KZ" w:eastAsia="ru-RU"/>
              </w:rPr>
              <w:t xml:space="preserve">әзірленді, </w:t>
            </w:r>
            <w:r w:rsidR="009A4C21" w:rsidRPr="009A4C21">
              <w:rPr>
                <w:rFonts w:ascii="Times New Roman" w:eastAsia="Times New Roman" w:hAnsi="Times New Roman" w:cs="Times New Roman"/>
                <w:sz w:val="24"/>
                <w:szCs w:val="24"/>
                <w:lang w:val="kk-KZ" w:eastAsia="ru-RU"/>
              </w:rPr>
              <w:t xml:space="preserve">оған сәйкес 2017 жылғы 26 желтоқсандағы «Қазақстан Республикасындағы кедендік реттеу туралы» Қазақстан Республикасы Кодексінің 13-бабының 1-тармағының 14) </w:t>
            </w:r>
            <w:r w:rsidR="009A4C21" w:rsidRPr="009A4C21">
              <w:rPr>
                <w:rFonts w:ascii="Times New Roman" w:eastAsia="Times New Roman" w:hAnsi="Times New Roman" w:cs="Times New Roman"/>
                <w:sz w:val="24"/>
                <w:szCs w:val="24"/>
                <w:lang w:val="kk-KZ" w:eastAsia="ru-RU"/>
              </w:rPr>
              <w:lastRenderedPageBreak/>
              <w:t>тармақшасында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ауыстырылды</w:t>
            </w:r>
            <w:r w:rsidR="009A4C21">
              <w:rPr>
                <w:rFonts w:ascii="Times New Roman" w:eastAsia="Times New Roman" w:hAnsi="Times New Roman" w:cs="Times New Roman"/>
                <w:sz w:val="24"/>
                <w:szCs w:val="24"/>
                <w:lang w:val="kk-KZ" w:eastAsia="ru-RU"/>
              </w:rPr>
              <w:t xml:space="preserve">. </w:t>
            </w:r>
          </w:p>
          <w:p w14:paraId="253D0199" w14:textId="59980E0A" w:rsidR="00F0516A" w:rsidRPr="00F0516A" w:rsidRDefault="00F0516A" w:rsidP="00F0516A">
            <w:pPr>
              <w:rPr>
                <w:rFonts w:ascii="Times New Roman" w:eastAsia="Times New Roman" w:hAnsi="Times New Roman" w:cs="Times New Roman"/>
                <w:sz w:val="24"/>
                <w:szCs w:val="24"/>
                <w:lang w:val="kk-KZ" w:eastAsia="ru-RU"/>
              </w:rPr>
            </w:pPr>
            <w:r w:rsidRPr="00F0516A">
              <w:rPr>
                <w:rFonts w:ascii="Times New Roman" w:eastAsia="Times New Roman" w:hAnsi="Times New Roman" w:cs="Times New Roman"/>
                <w:sz w:val="24"/>
                <w:szCs w:val="24"/>
                <w:lang w:val="kk-KZ" w:eastAsia="ru-RU"/>
              </w:rPr>
              <w:t>Осыған байланысты теріс әлеуметтік-экономикалық, құқықтық және өзге де салдар</w:t>
            </w:r>
            <w:r w:rsidR="009A4C21">
              <w:rPr>
                <w:rFonts w:ascii="Times New Roman" w:eastAsia="Times New Roman" w:hAnsi="Times New Roman" w:cs="Times New Roman"/>
                <w:sz w:val="24"/>
                <w:szCs w:val="24"/>
                <w:lang w:val="kk-KZ" w:eastAsia="ru-RU"/>
              </w:rPr>
              <w:t xml:space="preserve">ы </w:t>
            </w:r>
            <w:r w:rsidR="009A4C21" w:rsidRPr="009A4C21">
              <w:rPr>
                <w:rFonts w:ascii="Times New Roman" w:eastAsia="Times New Roman" w:hAnsi="Times New Roman" w:cs="Times New Roman"/>
                <w:b/>
                <w:sz w:val="24"/>
                <w:szCs w:val="24"/>
                <w:lang w:val="kk-KZ" w:eastAsia="ru-RU"/>
              </w:rPr>
              <w:t>жоқ</w:t>
            </w:r>
            <w:r w:rsidRPr="00F0516A">
              <w:rPr>
                <w:rFonts w:ascii="Times New Roman" w:eastAsia="Times New Roman" w:hAnsi="Times New Roman" w:cs="Times New Roman"/>
                <w:sz w:val="24"/>
                <w:szCs w:val="24"/>
                <w:lang w:val="kk-KZ" w:eastAsia="ru-RU"/>
              </w:rPr>
              <w:t>.</w:t>
            </w:r>
          </w:p>
          <w:p w14:paraId="70674893" w14:textId="2E58F1B2" w:rsidR="0062087E" w:rsidRPr="00F35683" w:rsidRDefault="0062087E" w:rsidP="00F0516A">
            <w:pPr>
              <w:jc w:val="both"/>
              <w:rPr>
                <w:rFonts w:ascii="Times New Roman" w:hAnsi="Times New Roman" w:cs="Times New Roman"/>
                <w:sz w:val="24"/>
                <w:szCs w:val="24"/>
                <w:highlight w:val="yellow"/>
                <w:lang w:val="kk-KZ"/>
              </w:rPr>
            </w:pPr>
          </w:p>
        </w:tc>
        <w:tc>
          <w:tcPr>
            <w:tcW w:w="1560" w:type="dxa"/>
            <w:vAlign w:val="center"/>
          </w:tcPr>
          <w:p w14:paraId="2A06CA06" w14:textId="5D8B9164" w:rsidR="000301DC" w:rsidRPr="003422A7" w:rsidRDefault="008A37DA" w:rsidP="000301DC">
            <w:pPr>
              <w:rPr>
                <w:rFonts w:ascii="Times New Roman" w:hAnsi="Times New Roman" w:cs="Times New Roman"/>
                <w:b/>
                <w:sz w:val="24"/>
                <w:szCs w:val="24"/>
                <w:lang w:val="kk-KZ"/>
              </w:rPr>
            </w:pPr>
            <w:r w:rsidRPr="003422A7">
              <w:rPr>
                <w:rFonts w:ascii="Times New Roman" w:hAnsi="Times New Roman" w:cs="Times New Roman"/>
                <w:b/>
                <w:sz w:val="24"/>
                <w:szCs w:val="24"/>
                <w:lang w:val="kk-KZ"/>
              </w:rPr>
              <w:lastRenderedPageBreak/>
              <w:t>Бар.</w:t>
            </w:r>
          </w:p>
          <w:p w14:paraId="3A45557A" w14:textId="207A153F" w:rsidR="009A4C21" w:rsidRDefault="009A4C21" w:rsidP="00F0516A">
            <w:pPr>
              <w:jc w:val="both"/>
              <w:rPr>
                <w:rFonts w:ascii="Times New Roman" w:hAnsi="Times New Roman" w:cs="Times New Roman"/>
                <w:color w:val="000000"/>
                <w:sz w:val="24"/>
                <w:szCs w:val="24"/>
                <w:highlight w:val="red"/>
                <w:lang w:val="kk-KZ"/>
              </w:rPr>
            </w:pPr>
            <w:r w:rsidRPr="009A4C21">
              <w:rPr>
                <w:rFonts w:ascii="Times New Roman" w:hAnsi="Times New Roman" w:cs="Times New Roman"/>
                <w:color w:val="000000"/>
                <w:sz w:val="24"/>
                <w:szCs w:val="24"/>
                <w:lang w:val="kk-KZ"/>
              </w:rPr>
              <w:t xml:space="preserve">««Құқық қорғау органдары және (немесе) </w:t>
            </w:r>
            <w:r w:rsidRPr="009A4C21">
              <w:rPr>
                <w:rFonts w:ascii="Times New Roman" w:hAnsi="Times New Roman" w:cs="Times New Roman"/>
                <w:color w:val="000000"/>
                <w:sz w:val="24"/>
                <w:szCs w:val="24"/>
                <w:lang w:val="kk-KZ"/>
              </w:rPr>
              <w:lastRenderedPageBreak/>
              <w:t xml:space="preserve">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w:t>
            </w:r>
            <w:r w:rsidRPr="009A4C21">
              <w:rPr>
                <w:rFonts w:ascii="Times New Roman" w:hAnsi="Times New Roman" w:cs="Times New Roman"/>
                <w:color w:val="000000"/>
                <w:sz w:val="24"/>
                <w:szCs w:val="24"/>
                <w:lang w:val="kk-KZ"/>
              </w:rPr>
              <w:lastRenderedPageBreak/>
              <w:t>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 Қазақстан Республикасының Қаржы министрі бұйрығының жобасы</w:t>
            </w:r>
            <w:r>
              <w:rPr>
                <w:rFonts w:ascii="Times New Roman" w:hAnsi="Times New Roman" w:cs="Times New Roman"/>
                <w:color w:val="000000"/>
                <w:sz w:val="24"/>
                <w:szCs w:val="24"/>
                <w:lang w:val="kk-KZ"/>
              </w:rPr>
              <w:t xml:space="preserve"> </w:t>
            </w:r>
            <w:r w:rsidRPr="00AE6484">
              <w:rPr>
                <w:rFonts w:ascii="Times New Roman" w:hAnsi="Times New Roman" w:cs="Times New Roman"/>
                <w:bCs/>
                <w:sz w:val="24"/>
                <w:szCs w:val="24"/>
                <w:lang w:val="kk-KZ"/>
              </w:rPr>
              <w:t xml:space="preserve">«Қазақстан </w:t>
            </w:r>
            <w:r w:rsidRPr="00AE6484">
              <w:rPr>
                <w:rFonts w:ascii="Times New Roman" w:hAnsi="Times New Roman" w:cs="Times New Roman"/>
                <w:bCs/>
                <w:sz w:val="24"/>
                <w:szCs w:val="24"/>
                <w:lang w:val="kk-KZ"/>
              </w:rPr>
              <w:lastRenderedPageBreak/>
              <w:t xml:space="preserve">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w:t>
            </w:r>
            <w:r w:rsidRPr="00AE6484">
              <w:rPr>
                <w:rFonts w:ascii="Times New Roman" w:hAnsi="Times New Roman" w:cs="Times New Roman"/>
                <w:bCs/>
                <w:sz w:val="24"/>
                <w:szCs w:val="24"/>
                <w:lang w:val="kk-KZ"/>
              </w:rPr>
              <w:lastRenderedPageBreak/>
              <w:t>2025 жылғы 19 қыркүйектегі Заңын</w:t>
            </w:r>
            <w:r>
              <w:rPr>
                <w:rFonts w:ascii="Times New Roman" w:hAnsi="Times New Roman" w:cs="Times New Roman"/>
                <w:bCs/>
                <w:sz w:val="24"/>
                <w:szCs w:val="24"/>
                <w:lang w:val="kk-KZ"/>
              </w:rPr>
              <w:t xml:space="preserve"> іске асыру жөніндегі шаралар туралы» </w:t>
            </w:r>
            <w:r w:rsidRPr="007767DC">
              <w:rPr>
                <w:rFonts w:ascii="Times New Roman" w:hAnsi="Times New Roman" w:cs="Times New Roman"/>
                <w:bCs/>
                <w:sz w:val="24"/>
                <w:szCs w:val="24"/>
                <w:lang w:val="kk-KZ"/>
              </w:rPr>
              <w:t>Қаз</w:t>
            </w:r>
            <w:r w:rsidRPr="006F0D0D">
              <w:rPr>
                <w:rFonts w:ascii="Times New Roman" w:hAnsi="Times New Roman" w:cs="Times New Roman"/>
                <w:bCs/>
                <w:sz w:val="24"/>
                <w:szCs w:val="24"/>
                <w:lang w:val="kk-KZ"/>
              </w:rPr>
              <w:t xml:space="preserve">ақстан Республикасы Премьер-Министрінің 2025 жылғы 4 қарашадағы № 179 </w:t>
            </w:r>
            <w:r>
              <w:rPr>
                <w:rFonts w:ascii="Times New Roman" w:hAnsi="Times New Roman" w:cs="Times New Roman"/>
                <w:bCs/>
                <w:sz w:val="24"/>
                <w:szCs w:val="24"/>
                <w:lang w:val="kk-KZ"/>
              </w:rPr>
              <w:t>Ө</w:t>
            </w:r>
            <w:r w:rsidRPr="006F0D0D">
              <w:rPr>
                <w:rFonts w:ascii="Times New Roman" w:hAnsi="Times New Roman" w:cs="Times New Roman"/>
                <w:bCs/>
                <w:sz w:val="24"/>
                <w:szCs w:val="24"/>
                <w:lang w:val="kk-KZ"/>
              </w:rPr>
              <w:t>кімін</w:t>
            </w:r>
            <w:r>
              <w:rPr>
                <w:rFonts w:ascii="Times New Roman" w:hAnsi="Times New Roman" w:cs="Times New Roman"/>
                <w:bCs/>
                <w:sz w:val="24"/>
                <w:szCs w:val="24"/>
                <w:lang w:val="kk-KZ"/>
              </w:rPr>
              <w:t xml:space="preserve"> орындау үшін </w:t>
            </w:r>
            <w:r w:rsidRPr="006F0D0D">
              <w:rPr>
                <w:rFonts w:ascii="Times New Roman" w:hAnsi="Times New Roman" w:cs="Times New Roman"/>
                <w:bCs/>
                <w:sz w:val="24"/>
                <w:szCs w:val="24"/>
                <w:lang w:val="kk-KZ"/>
              </w:rPr>
              <w:t>әзірленді.</w:t>
            </w:r>
          </w:p>
          <w:p w14:paraId="39E35E35" w14:textId="549E9136" w:rsidR="005200AB" w:rsidRPr="00F0516A" w:rsidRDefault="00F0516A" w:rsidP="009A4C21">
            <w:pPr>
              <w:jc w:val="both"/>
              <w:rPr>
                <w:rFonts w:ascii="Times New Roman" w:hAnsi="Times New Roman" w:cs="Times New Roman"/>
                <w:sz w:val="24"/>
                <w:szCs w:val="24"/>
                <w:highlight w:val="yellow"/>
                <w:lang w:val="kk-KZ"/>
              </w:rPr>
            </w:pPr>
            <w:r w:rsidRPr="00F0516A">
              <w:rPr>
                <w:rFonts w:ascii="Times New Roman" w:hAnsi="Times New Roman" w:cs="Times New Roman"/>
                <w:color w:val="000000"/>
                <w:sz w:val="24"/>
                <w:szCs w:val="24"/>
                <w:lang w:val="kk-KZ"/>
              </w:rPr>
              <w:t xml:space="preserve">Аталған бұйрық жобасын орналастыру мерзімін кейінге қалдырған жағдайда, Өкімді іске асыру мерзімдерінің бұзылу </w:t>
            </w:r>
            <w:r w:rsidRPr="00F0516A">
              <w:rPr>
                <w:rFonts w:ascii="Times New Roman" w:hAnsi="Times New Roman" w:cs="Times New Roman"/>
                <w:color w:val="000000"/>
                <w:sz w:val="24"/>
                <w:szCs w:val="24"/>
                <w:lang w:val="kk-KZ"/>
              </w:rPr>
              <w:lastRenderedPageBreak/>
              <w:t xml:space="preserve">және </w:t>
            </w:r>
            <w:r w:rsidR="009A4C21" w:rsidRPr="009A4C21">
              <w:rPr>
                <w:rFonts w:ascii="Times New Roman" w:hAnsi="Times New Roman" w:cs="Times New Roman"/>
                <w:sz w:val="24"/>
                <w:szCs w:val="24"/>
                <w:lang w:val="kk-KZ"/>
              </w:rPr>
              <w:t>Қазақстан Республикасының қолданыстағы және енгізілетін нормалары арасындағы құқықтық коллизияларды</w:t>
            </w:r>
            <w:r w:rsidR="000A051A">
              <w:rPr>
                <w:rFonts w:ascii="Times New Roman" w:hAnsi="Times New Roman" w:cs="Times New Roman"/>
                <w:sz w:val="24"/>
                <w:szCs w:val="24"/>
                <w:lang w:val="kk-KZ"/>
              </w:rPr>
              <w:t>ң</w:t>
            </w:r>
            <w:r w:rsidR="009A4C21" w:rsidRPr="009A4C21">
              <w:rPr>
                <w:rFonts w:ascii="Times New Roman" w:hAnsi="Times New Roman" w:cs="Times New Roman"/>
                <w:sz w:val="24"/>
                <w:szCs w:val="24"/>
                <w:lang w:val="kk-KZ"/>
              </w:rPr>
              <w:t xml:space="preserve"> </w:t>
            </w:r>
            <w:r w:rsidRPr="00F0516A">
              <w:rPr>
                <w:rFonts w:ascii="Times New Roman" w:hAnsi="Times New Roman" w:cs="Times New Roman"/>
                <w:color w:val="000000"/>
                <w:sz w:val="24"/>
                <w:szCs w:val="24"/>
                <w:lang w:val="kk-KZ"/>
              </w:rPr>
              <w:t>туындау ықтималдығы бар.</w:t>
            </w:r>
          </w:p>
        </w:tc>
      </w:tr>
    </w:tbl>
    <w:p w14:paraId="17437213" w14:textId="420711F2" w:rsidR="00DC2C92" w:rsidRPr="00967BCC" w:rsidRDefault="00DC2C92" w:rsidP="001F415B">
      <w:pPr>
        <w:spacing w:after="0" w:line="240" w:lineRule="auto"/>
        <w:rPr>
          <w:rFonts w:ascii="Times New Roman" w:hAnsi="Times New Roman" w:cs="Times New Roman"/>
          <w:sz w:val="24"/>
          <w:szCs w:val="24"/>
          <w:lang w:val="kk-KZ"/>
        </w:rPr>
      </w:pPr>
    </w:p>
    <w:p w14:paraId="55C423CA" w14:textId="77777777" w:rsidR="00603582" w:rsidRDefault="00603582" w:rsidP="001F415B">
      <w:pPr>
        <w:spacing w:after="0" w:line="240" w:lineRule="auto"/>
        <w:rPr>
          <w:rFonts w:ascii="Times New Roman" w:hAnsi="Times New Roman" w:cs="Times New Roman"/>
          <w:sz w:val="24"/>
          <w:szCs w:val="24"/>
          <w:lang w:val="kk-KZ"/>
        </w:rPr>
      </w:pPr>
    </w:p>
    <w:p w14:paraId="11141E5F" w14:textId="77777777" w:rsidR="00F4519A" w:rsidRDefault="00F4519A" w:rsidP="001F415B">
      <w:pPr>
        <w:spacing w:after="0" w:line="240" w:lineRule="auto"/>
        <w:rPr>
          <w:rFonts w:ascii="Times New Roman" w:hAnsi="Times New Roman" w:cs="Times New Roman"/>
          <w:sz w:val="24"/>
          <w:szCs w:val="24"/>
          <w:lang w:val="kk-KZ"/>
        </w:rPr>
      </w:pPr>
    </w:p>
    <w:p w14:paraId="4BDDE9C5" w14:textId="77777777" w:rsidR="00F4519A" w:rsidRDefault="00F4519A" w:rsidP="001F415B">
      <w:pPr>
        <w:spacing w:after="0" w:line="240" w:lineRule="auto"/>
        <w:rPr>
          <w:rFonts w:ascii="Times New Roman" w:hAnsi="Times New Roman" w:cs="Times New Roman"/>
          <w:sz w:val="24"/>
          <w:szCs w:val="24"/>
          <w:lang w:val="kk-KZ"/>
        </w:rPr>
      </w:pPr>
    </w:p>
    <w:p w14:paraId="1B5DFA71" w14:textId="77777777" w:rsidR="00F4519A" w:rsidRDefault="00F4519A" w:rsidP="001F415B">
      <w:pPr>
        <w:spacing w:after="0" w:line="240" w:lineRule="auto"/>
        <w:rPr>
          <w:rFonts w:ascii="Times New Roman" w:hAnsi="Times New Roman" w:cs="Times New Roman"/>
          <w:sz w:val="24"/>
          <w:szCs w:val="24"/>
          <w:lang w:val="kk-KZ"/>
        </w:rPr>
      </w:pPr>
    </w:p>
    <w:sectPr w:rsidR="00F4519A" w:rsidSect="007767DC">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6031B" w14:textId="77777777" w:rsidR="002B79CC" w:rsidRDefault="002B79CC" w:rsidP="00620C64">
      <w:pPr>
        <w:spacing w:after="0" w:line="240" w:lineRule="auto"/>
      </w:pPr>
      <w:r>
        <w:separator/>
      </w:r>
    </w:p>
  </w:endnote>
  <w:endnote w:type="continuationSeparator" w:id="0">
    <w:p w14:paraId="5355E2B4" w14:textId="77777777" w:rsidR="002B79CC" w:rsidRDefault="002B79CC" w:rsidP="00620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169AB" w14:textId="77777777" w:rsidR="00620C64" w:rsidRDefault="00620C6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EFB01" w14:textId="77777777" w:rsidR="00620C64" w:rsidRDefault="00620C6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76283" w14:textId="77777777" w:rsidR="00620C64" w:rsidRDefault="00620C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E4BB4" w14:textId="77777777" w:rsidR="002B79CC" w:rsidRDefault="002B79CC" w:rsidP="00620C64">
      <w:pPr>
        <w:spacing w:after="0" w:line="240" w:lineRule="auto"/>
      </w:pPr>
      <w:r>
        <w:separator/>
      </w:r>
    </w:p>
  </w:footnote>
  <w:footnote w:type="continuationSeparator" w:id="0">
    <w:p w14:paraId="1082FD4F" w14:textId="77777777" w:rsidR="002B79CC" w:rsidRDefault="002B79CC" w:rsidP="00620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5304" w14:textId="77777777" w:rsidR="00620C64" w:rsidRDefault="00620C6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637470"/>
      <w:docPartObj>
        <w:docPartGallery w:val="Page Numbers (Top of Page)"/>
        <w:docPartUnique/>
      </w:docPartObj>
    </w:sdtPr>
    <w:sdtEndPr>
      <w:rPr>
        <w:rFonts w:ascii="Times New Roman" w:hAnsi="Times New Roman" w:cs="Times New Roman"/>
        <w:sz w:val="28"/>
        <w:szCs w:val="28"/>
      </w:rPr>
    </w:sdtEndPr>
    <w:sdtContent>
      <w:p w14:paraId="1F6B1A74" w14:textId="057C3A32" w:rsidR="00620C64" w:rsidRPr="000216FC" w:rsidRDefault="00620C64">
        <w:pPr>
          <w:pStyle w:val="a6"/>
          <w:jc w:val="center"/>
          <w:rPr>
            <w:rFonts w:ascii="Times New Roman" w:hAnsi="Times New Roman" w:cs="Times New Roman"/>
            <w:sz w:val="28"/>
            <w:szCs w:val="28"/>
          </w:rPr>
        </w:pPr>
        <w:r w:rsidRPr="000216FC">
          <w:rPr>
            <w:rFonts w:ascii="Times New Roman" w:hAnsi="Times New Roman" w:cs="Times New Roman"/>
            <w:sz w:val="28"/>
            <w:szCs w:val="28"/>
          </w:rPr>
          <w:fldChar w:fldCharType="begin"/>
        </w:r>
        <w:r w:rsidRPr="000216FC">
          <w:rPr>
            <w:rFonts w:ascii="Times New Roman" w:hAnsi="Times New Roman" w:cs="Times New Roman"/>
            <w:sz w:val="28"/>
            <w:szCs w:val="28"/>
          </w:rPr>
          <w:instrText>PAGE   \* MERGEFORMAT</w:instrText>
        </w:r>
        <w:r w:rsidRPr="000216FC">
          <w:rPr>
            <w:rFonts w:ascii="Times New Roman" w:hAnsi="Times New Roman" w:cs="Times New Roman"/>
            <w:sz w:val="28"/>
            <w:szCs w:val="28"/>
          </w:rPr>
          <w:fldChar w:fldCharType="separate"/>
        </w:r>
        <w:r w:rsidR="00D46F54">
          <w:rPr>
            <w:rFonts w:ascii="Times New Roman" w:hAnsi="Times New Roman" w:cs="Times New Roman"/>
            <w:noProof/>
            <w:sz w:val="28"/>
            <w:szCs w:val="28"/>
          </w:rPr>
          <w:t>6</w:t>
        </w:r>
        <w:r w:rsidRPr="000216FC">
          <w:rPr>
            <w:rFonts w:ascii="Times New Roman" w:hAnsi="Times New Roman" w:cs="Times New Roman"/>
            <w:sz w:val="28"/>
            <w:szCs w:val="28"/>
          </w:rPr>
          <w:fldChar w:fldCharType="end"/>
        </w:r>
      </w:p>
    </w:sdtContent>
  </w:sdt>
  <w:p w14:paraId="038233AD" w14:textId="77777777" w:rsidR="00620C64" w:rsidRDefault="00620C6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808B5" w14:textId="77777777" w:rsidR="00620C64" w:rsidRDefault="00620C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F1F79"/>
    <w:multiLevelType w:val="hybridMultilevel"/>
    <w:tmpl w:val="BB542392"/>
    <w:lvl w:ilvl="0" w:tplc="540A5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0084E"/>
    <w:rsid w:val="00016C8E"/>
    <w:rsid w:val="000216FC"/>
    <w:rsid w:val="000301DC"/>
    <w:rsid w:val="00035297"/>
    <w:rsid w:val="00043EB2"/>
    <w:rsid w:val="00044B27"/>
    <w:rsid w:val="000623C0"/>
    <w:rsid w:val="00070436"/>
    <w:rsid w:val="00074CBF"/>
    <w:rsid w:val="000830AE"/>
    <w:rsid w:val="000A051A"/>
    <w:rsid w:val="000F30E1"/>
    <w:rsid w:val="000F6DA6"/>
    <w:rsid w:val="001067A0"/>
    <w:rsid w:val="0011467A"/>
    <w:rsid w:val="0012592F"/>
    <w:rsid w:val="00131F09"/>
    <w:rsid w:val="0013512C"/>
    <w:rsid w:val="00137C86"/>
    <w:rsid w:val="00147ACF"/>
    <w:rsid w:val="00155BBC"/>
    <w:rsid w:val="00165068"/>
    <w:rsid w:val="001805AE"/>
    <w:rsid w:val="001830AC"/>
    <w:rsid w:val="00191202"/>
    <w:rsid w:val="001A2C4C"/>
    <w:rsid w:val="001A7004"/>
    <w:rsid w:val="001C06B5"/>
    <w:rsid w:val="001C6932"/>
    <w:rsid w:val="001E3D63"/>
    <w:rsid w:val="001E4601"/>
    <w:rsid w:val="001F2F2F"/>
    <w:rsid w:val="001F415B"/>
    <w:rsid w:val="001F43F0"/>
    <w:rsid w:val="00207C4A"/>
    <w:rsid w:val="00215ADA"/>
    <w:rsid w:val="00236DC1"/>
    <w:rsid w:val="002453BD"/>
    <w:rsid w:val="002466A2"/>
    <w:rsid w:val="0028382F"/>
    <w:rsid w:val="002847D2"/>
    <w:rsid w:val="00286BC3"/>
    <w:rsid w:val="00292C6E"/>
    <w:rsid w:val="002B1F19"/>
    <w:rsid w:val="002B79CC"/>
    <w:rsid w:val="002C7487"/>
    <w:rsid w:val="002F52DF"/>
    <w:rsid w:val="00303C4B"/>
    <w:rsid w:val="003079EF"/>
    <w:rsid w:val="00320CCF"/>
    <w:rsid w:val="00324073"/>
    <w:rsid w:val="00326888"/>
    <w:rsid w:val="003422A7"/>
    <w:rsid w:val="0034688B"/>
    <w:rsid w:val="003576D1"/>
    <w:rsid w:val="00363758"/>
    <w:rsid w:val="003A088B"/>
    <w:rsid w:val="003A5C3F"/>
    <w:rsid w:val="003C4D67"/>
    <w:rsid w:val="003D4FB1"/>
    <w:rsid w:val="003D691E"/>
    <w:rsid w:val="00452C04"/>
    <w:rsid w:val="004641EA"/>
    <w:rsid w:val="004716D7"/>
    <w:rsid w:val="00473061"/>
    <w:rsid w:val="00482116"/>
    <w:rsid w:val="00485BD7"/>
    <w:rsid w:val="004A7A2A"/>
    <w:rsid w:val="004B6E7D"/>
    <w:rsid w:val="004C0F23"/>
    <w:rsid w:val="004C16D3"/>
    <w:rsid w:val="004F3AD6"/>
    <w:rsid w:val="00517051"/>
    <w:rsid w:val="005200AB"/>
    <w:rsid w:val="00523D8A"/>
    <w:rsid w:val="005452E4"/>
    <w:rsid w:val="00550F02"/>
    <w:rsid w:val="00567A4F"/>
    <w:rsid w:val="005B2682"/>
    <w:rsid w:val="005B67D5"/>
    <w:rsid w:val="005C70F6"/>
    <w:rsid w:val="005D54D2"/>
    <w:rsid w:val="005E1D96"/>
    <w:rsid w:val="005E2481"/>
    <w:rsid w:val="00603582"/>
    <w:rsid w:val="00612D06"/>
    <w:rsid w:val="0062087E"/>
    <w:rsid w:val="00620C64"/>
    <w:rsid w:val="0063768E"/>
    <w:rsid w:val="006530A6"/>
    <w:rsid w:val="0066605B"/>
    <w:rsid w:val="00676929"/>
    <w:rsid w:val="006A0678"/>
    <w:rsid w:val="006A372F"/>
    <w:rsid w:val="006A43A7"/>
    <w:rsid w:val="006D16C4"/>
    <w:rsid w:val="006D4DE5"/>
    <w:rsid w:val="006D7A01"/>
    <w:rsid w:val="006E3749"/>
    <w:rsid w:val="006F0D0D"/>
    <w:rsid w:val="00704B76"/>
    <w:rsid w:val="00713C31"/>
    <w:rsid w:val="00727C4E"/>
    <w:rsid w:val="007342C5"/>
    <w:rsid w:val="00751A04"/>
    <w:rsid w:val="00755566"/>
    <w:rsid w:val="007620C8"/>
    <w:rsid w:val="00765989"/>
    <w:rsid w:val="007767DC"/>
    <w:rsid w:val="007778DD"/>
    <w:rsid w:val="00782C6D"/>
    <w:rsid w:val="007A166E"/>
    <w:rsid w:val="007A33D2"/>
    <w:rsid w:val="007C2B95"/>
    <w:rsid w:val="007D0DA3"/>
    <w:rsid w:val="007D4654"/>
    <w:rsid w:val="007E4FAB"/>
    <w:rsid w:val="007F0ADA"/>
    <w:rsid w:val="00806A1A"/>
    <w:rsid w:val="00817B43"/>
    <w:rsid w:val="008360F5"/>
    <w:rsid w:val="00864EC8"/>
    <w:rsid w:val="00877D30"/>
    <w:rsid w:val="008A2587"/>
    <w:rsid w:val="008A37DA"/>
    <w:rsid w:val="008A5620"/>
    <w:rsid w:val="008A6F87"/>
    <w:rsid w:val="008E1B42"/>
    <w:rsid w:val="008E3A8A"/>
    <w:rsid w:val="008F6D65"/>
    <w:rsid w:val="00906985"/>
    <w:rsid w:val="00913DE4"/>
    <w:rsid w:val="00927FD9"/>
    <w:rsid w:val="00932161"/>
    <w:rsid w:val="00967BCC"/>
    <w:rsid w:val="009739B9"/>
    <w:rsid w:val="00993C68"/>
    <w:rsid w:val="009A4C21"/>
    <w:rsid w:val="009C3913"/>
    <w:rsid w:val="009E58C7"/>
    <w:rsid w:val="00A05799"/>
    <w:rsid w:val="00A4390C"/>
    <w:rsid w:val="00A52D21"/>
    <w:rsid w:val="00A54555"/>
    <w:rsid w:val="00A779AA"/>
    <w:rsid w:val="00A80AEC"/>
    <w:rsid w:val="00A845CA"/>
    <w:rsid w:val="00A9631F"/>
    <w:rsid w:val="00AA2413"/>
    <w:rsid w:val="00AA782E"/>
    <w:rsid w:val="00AC70D6"/>
    <w:rsid w:val="00AD370F"/>
    <w:rsid w:val="00AD5739"/>
    <w:rsid w:val="00AE44BC"/>
    <w:rsid w:val="00AE6484"/>
    <w:rsid w:val="00AE7AA1"/>
    <w:rsid w:val="00AF24C9"/>
    <w:rsid w:val="00B007AD"/>
    <w:rsid w:val="00B05C90"/>
    <w:rsid w:val="00B16F4C"/>
    <w:rsid w:val="00B24059"/>
    <w:rsid w:val="00B30365"/>
    <w:rsid w:val="00B40E7A"/>
    <w:rsid w:val="00B56259"/>
    <w:rsid w:val="00B759E8"/>
    <w:rsid w:val="00BC74A7"/>
    <w:rsid w:val="00BF313F"/>
    <w:rsid w:val="00C37385"/>
    <w:rsid w:val="00C440F3"/>
    <w:rsid w:val="00C70B2E"/>
    <w:rsid w:val="00C9573E"/>
    <w:rsid w:val="00CE0300"/>
    <w:rsid w:val="00D01437"/>
    <w:rsid w:val="00D23B94"/>
    <w:rsid w:val="00D3051E"/>
    <w:rsid w:val="00D30524"/>
    <w:rsid w:val="00D36713"/>
    <w:rsid w:val="00D40F3B"/>
    <w:rsid w:val="00D42354"/>
    <w:rsid w:val="00D46F54"/>
    <w:rsid w:val="00D6508E"/>
    <w:rsid w:val="00D75559"/>
    <w:rsid w:val="00D84B9E"/>
    <w:rsid w:val="00D94428"/>
    <w:rsid w:val="00DC24A6"/>
    <w:rsid w:val="00DC2C92"/>
    <w:rsid w:val="00DF46C2"/>
    <w:rsid w:val="00E00442"/>
    <w:rsid w:val="00E37545"/>
    <w:rsid w:val="00E567C4"/>
    <w:rsid w:val="00E712A6"/>
    <w:rsid w:val="00E7139F"/>
    <w:rsid w:val="00E85846"/>
    <w:rsid w:val="00E937A9"/>
    <w:rsid w:val="00E97096"/>
    <w:rsid w:val="00EA176B"/>
    <w:rsid w:val="00EA1ABD"/>
    <w:rsid w:val="00EB6603"/>
    <w:rsid w:val="00EB7512"/>
    <w:rsid w:val="00EC1041"/>
    <w:rsid w:val="00EE11D3"/>
    <w:rsid w:val="00EE2DCC"/>
    <w:rsid w:val="00EE7CF7"/>
    <w:rsid w:val="00F02768"/>
    <w:rsid w:val="00F0516A"/>
    <w:rsid w:val="00F23768"/>
    <w:rsid w:val="00F33F7B"/>
    <w:rsid w:val="00F35683"/>
    <w:rsid w:val="00F42A37"/>
    <w:rsid w:val="00F44F3D"/>
    <w:rsid w:val="00F4519A"/>
    <w:rsid w:val="00F5342D"/>
    <w:rsid w:val="00F54792"/>
    <w:rsid w:val="00F6027E"/>
    <w:rsid w:val="00F665AB"/>
    <w:rsid w:val="00F7469E"/>
    <w:rsid w:val="00F94608"/>
    <w:rsid w:val="00FA0190"/>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styleId="a5">
    <w:name w:val="Strong"/>
    <w:basedOn w:val="a0"/>
    <w:uiPriority w:val="22"/>
    <w:qFormat/>
    <w:rsid w:val="00EA1ABD"/>
    <w:rPr>
      <w:b/>
      <w:bCs/>
    </w:rPr>
  </w:style>
  <w:style w:type="paragraph" w:styleId="a6">
    <w:name w:val="header"/>
    <w:basedOn w:val="a"/>
    <w:link w:val="a7"/>
    <w:uiPriority w:val="99"/>
    <w:unhideWhenUsed/>
    <w:rsid w:val="00620C64"/>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620C64"/>
  </w:style>
  <w:style w:type="paragraph" w:styleId="a8">
    <w:name w:val="footer"/>
    <w:basedOn w:val="a"/>
    <w:link w:val="a9"/>
    <w:uiPriority w:val="99"/>
    <w:unhideWhenUsed/>
    <w:rsid w:val="00620C64"/>
    <w:pPr>
      <w:tabs>
        <w:tab w:val="center" w:pos="4844"/>
        <w:tab w:val="right" w:pos="9689"/>
      </w:tabs>
      <w:spacing w:after="0" w:line="240" w:lineRule="auto"/>
    </w:pPr>
  </w:style>
  <w:style w:type="character" w:customStyle="1" w:styleId="a9">
    <w:name w:val="Нижний колонтитул Знак"/>
    <w:basedOn w:val="a0"/>
    <w:link w:val="a8"/>
    <w:uiPriority w:val="99"/>
    <w:rsid w:val="00620C64"/>
  </w:style>
  <w:style w:type="character" w:customStyle="1" w:styleId="s1">
    <w:name w:val="s1"/>
    <w:qFormat/>
    <w:rsid w:val="0066605B"/>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66605B"/>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anegp0gi0b9av8jahpyh">
    <w:name w:val="anegp0gi0b9av8jahpyh"/>
    <w:basedOn w:val="a0"/>
    <w:rsid w:val="009739B9"/>
  </w:style>
  <w:style w:type="character" w:customStyle="1" w:styleId="docdata">
    <w:name w:val="docdata"/>
    <w:aliases w:val="docy,v5,1983,bqiaagaaeyqcaaagiaiaaancbwaabwohaaaaaaaaaaaaaaaaaaaaaaaaaaaaaaaaaaaaaaaaaaaaaaaaaaaaaaaaaaaaaaaaaaaaaaaaaaaaaaaaaaaaaaaaaaaaaaaaaaaaaaaaaaaaaaaaaaaaaaaaaaaaaaaaaaaaaaaaaaaaaaaaaaaaaaaaaaaaaaaaaaaaaaaaaaaaaaaaaaaaaaaaaaaaaaaaaaaaaaaa"/>
    <w:basedOn w:val="a0"/>
    <w:rsid w:val="008A5620"/>
  </w:style>
  <w:style w:type="paragraph" w:styleId="aa">
    <w:name w:val="No Spacing"/>
    <w:uiPriority w:val="99"/>
    <w:qFormat/>
    <w:rsid w:val="00F4519A"/>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styleId="a5">
    <w:name w:val="Strong"/>
    <w:basedOn w:val="a0"/>
    <w:uiPriority w:val="22"/>
    <w:qFormat/>
    <w:rsid w:val="00EA1ABD"/>
    <w:rPr>
      <w:b/>
      <w:bCs/>
    </w:rPr>
  </w:style>
  <w:style w:type="paragraph" w:styleId="a6">
    <w:name w:val="header"/>
    <w:basedOn w:val="a"/>
    <w:link w:val="a7"/>
    <w:uiPriority w:val="99"/>
    <w:unhideWhenUsed/>
    <w:rsid w:val="00620C64"/>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620C64"/>
  </w:style>
  <w:style w:type="paragraph" w:styleId="a8">
    <w:name w:val="footer"/>
    <w:basedOn w:val="a"/>
    <w:link w:val="a9"/>
    <w:uiPriority w:val="99"/>
    <w:unhideWhenUsed/>
    <w:rsid w:val="00620C64"/>
    <w:pPr>
      <w:tabs>
        <w:tab w:val="center" w:pos="4844"/>
        <w:tab w:val="right" w:pos="9689"/>
      </w:tabs>
      <w:spacing w:after="0" w:line="240" w:lineRule="auto"/>
    </w:pPr>
  </w:style>
  <w:style w:type="character" w:customStyle="1" w:styleId="a9">
    <w:name w:val="Нижний колонтитул Знак"/>
    <w:basedOn w:val="a0"/>
    <w:link w:val="a8"/>
    <w:uiPriority w:val="99"/>
    <w:rsid w:val="00620C64"/>
  </w:style>
  <w:style w:type="character" w:customStyle="1" w:styleId="s1">
    <w:name w:val="s1"/>
    <w:qFormat/>
    <w:rsid w:val="0066605B"/>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66605B"/>
    <w:pPr>
      <w:spacing w:after="0" w:line="240" w:lineRule="auto"/>
      <w:jc w:val="center"/>
    </w:pPr>
    <w:rPr>
      <w:rFonts w:ascii="Times New Roman" w:eastAsiaTheme="minorEastAsia" w:hAnsi="Times New Roman" w:cs="Times New Roman"/>
      <w:color w:val="000000"/>
      <w:sz w:val="24"/>
      <w:szCs w:val="24"/>
      <w:lang w:eastAsia="ru-RU"/>
    </w:rPr>
  </w:style>
  <w:style w:type="character" w:customStyle="1" w:styleId="anegp0gi0b9av8jahpyh">
    <w:name w:val="anegp0gi0b9av8jahpyh"/>
    <w:basedOn w:val="a0"/>
    <w:rsid w:val="009739B9"/>
  </w:style>
  <w:style w:type="character" w:customStyle="1" w:styleId="docdata">
    <w:name w:val="docdata"/>
    <w:aliases w:val="docy,v5,1983,bqiaagaaeyqcaaagiaiaaancbwaabwohaaaaaaaaaaaaaaaaaaaaaaaaaaaaaaaaaaaaaaaaaaaaaaaaaaaaaaaaaaaaaaaaaaaaaaaaaaaaaaaaaaaaaaaaaaaaaaaaaaaaaaaaaaaaaaaaaaaaaaaaaaaaaaaaaaaaaaaaaaaaaaaaaaaaaaaaaaaaaaaaaaaaaaaaaaaaaaaaaaaaaaaaaaaaaaaaaaaaaaaa"/>
    <w:basedOn w:val="a0"/>
    <w:rsid w:val="008A5620"/>
  </w:style>
  <w:style w:type="paragraph" w:styleId="aa">
    <w:name w:val="No Spacing"/>
    <w:uiPriority w:val="99"/>
    <w:qFormat/>
    <w:rsid w:val="00F4519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946516">
      <w:bodyDiv w:val="1"/>
      <w:marLeft w:val="0"/>
      <w:marRight w:val="0"/>
      <w:marTop w:val="0"/>
      <w:marBottom w:val="0"/>
      <w:divBdr>
        <w:top w:val="none" w:sz="0" w:space="0" w:color="auto"/>
        <w:left w:val="none" w:sz="0" w:space="0" w:color="auto"/>
        <w:bottom w:val="none" w:sz="0" w:space="0" w:color="auto"/>
        <w:right w:val="none" w:sz="0" w:space="0" w:color="auto"/>
      </w:divBdr>
    </w:div>
    <w:div w:id="487551881">
      <w:bodyDiv w:val="1"/>
      <w:marLeft w:val="0"/>
      <w:marRight w:val="0"/>
      <w:marTop w:val="0"/>
      <w:marBottom w:val="0"/>
      <w:divBdr>
        <w:top w:val="none" w:sz="0" w:space="0" w:color="auto"/>
        <w:left w:val="none" w:sz="0" w:space="0" w:color="auto"/>
        <w:bottom w:val="none" w:sz="0" w:space="0" w:color="auto"/>
        <w:right w:val="none" w:sz="0" w:space="0" w:color="auto"/>
      </w:divBdr>
    </w:div>
    <w:div w:id="633952981">
      <w:bodyDiv w:val="1"/>
      <w:marLeft w:val="0"/>
      <w:marRight w:val="0"/>
      <w:marTop w:val="0"/>
      <w:marBottom w:val="0"/>
      <w:divBdr>
        <w:top w:val="none" w:sz="0" w:space="0" w:color="auto"/>
        <w:left w:val="none" w:sz="0" w:space="0" w:color="auto"/>
        <w:bottom w:val="none" w:sz="0" w:space="0" w:color="auto"/>
        <w:right w:val="none" w:sz="0" w:space="0" w:color="auto"/>
      </w:divBdr>
    </w:div>
    <w:div w:id="636953704">
      <w:bodyDiv w:val="1"/>
      <w:marLeft w:val="0"/>
      <w:marRight w:val="0"/>
      <w:marTop w:val="0"/>
      <w:marBottom w:val="0"/>
      <w:divBdr>
        <w:top w:val="none" w:sz="0" w:space="0" w:color="auto"/>
        <w:left w:val="none" w:sz="0" w:space="0" w:color="auto"/>
        <w:bottom w:val="none" w:sz="0" w:space="0" w:color="auto"/>
        <w:right w:val="none" w:sz="0" w:space="0" w:color="auto"/>
      </w:divBdr>
      <w:divsChild>
        <w:div w:id="241724107">
          <w:marLeft w:val="0"/>
          <w:marRight w:val="0"/>
          <w:marTop w:val="0"/>
          <w:marBottom w:val="0"/>
          <w:divBdr>
            <w:top w:val="none" w:sz="0" w:space="0" w:color="auto"/>
            <w:left w:val="none" w:sz="0" w:space="0" w:color="auto"/>
            <w:bottom w:val="none" w:sz="0" w:space="0" w:color="auto"/>
            <w:right w:val="none" w:sz="0" w:space="0" w:color="auto"/>
          </w:divBdr>
        </w:div>
      </w:divsChild>
    </w:div>
    <w:div w:id="1034815006">
      <w:bodyDiv w:val="1"/>
      <w:marLeft w:val="0"/>
      <w:marRight w:val="0"/>
      <w:marTop w:val="0"/>
      <w:marBottom w:val="0"/>
      <w:divBdr>
        <w:top w:val="none" w:sz="0" w:space="0" w:color="auto"/>
        <w:left w:val="none" w:sz="0" w:space="0" w:color="auto"/>
        <w:bottom w:val="none" w:sz="0" w:space="0" w:color="auto"/>
        <w:right w:val="none" w:sz="0" w:space="0" w:color="auto"/>
      </w:divBdr>
      <w:divsChild>
        <w:div w:id="850293773">
          <w:marLeft w:val="0"/>
          <w:marRight w:val="0"/>
          <w:marTop w:val="0"/>
          <w:marBottom w:val="0"/>
          <w:divBdr>
            <w:top w:val="none" w:sz="0" w:space="0" w:color="auto"/>
            <w:left w:val="none" w:sz="0" w:space="0" w:color="auto"/>
            <w:bottom w:val="none" w:sz="0" w:space="0" w:color="auto"/>
            <w:right w:val="none" w:sz="0" w:space="0" w:color="auto"/>
          </w:divBdr>
        </w:div>
      </w:divsChild>
    </w:div>
    <w:div w:id="1257667878">
      <w:bodyDiv w:val="1"/>
      <w:marLeft w:val="0"/>
      <w:marRight w:val="0"/>
      <w:marTop w:val="0"/>
      <w:marBottom w:val="0"/>
      <w:divBdr>
        <w:top w:val="none" w:sz="0" w:space="0" w:color="auto"/>
        <w:left w:val="none" w:sz="0" w:space="0" w:color="auto"/>
        <w:bottom w:val="none" w:sz="0" w:space="0" w:color="auto"/>
        <w:right w:val="none" w:sz="0" w:space="0" w:color="auto"/>
      </w:divBdr>
      <w:divsChild>
        <w:div w:id="195644737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65131903">
      <w:bodyDiv w:val="1"/>
      <w:marLeft w:val="0"/>
      <w:marRight w:val="0"/>
      <w:marTop w:val="0"/>
      <w:marBottom w:val="0"/>
      <w:divBdr>
        <w:top w:val="none" w:sz="0" w:space="0" w:color="auto"/>
        <w:left w:val="none" w:sz="0" w:space="0" w:color="auto"/>
        <w:bottom w:val="none" w:sz="0" w:space="0" w:color="auto"/>
        <w:right w:val="none" w:sz="0" w:space="0" w:color="auto"/>
      </w:divBdr>
      <w:divsChild>
        <w:div w:id="373848662">
          <w:marLeft w:val="0"/>
          <w:marRight w:val="0"/>
          <w:marTop w:val="0"/>
          <w:marBottom w:val="0"/>
          <w:divBdr>
            <w:top w:val="none" w:sz="0" w:space="0" w:color="auto"/>
            <w:left w:val="none" w:sz="0" w:space="0" w:color="auto"/>
            <w:bottom w:val="none" w:sz="0" w:space="0" w:color="auto"/>
            <w:right w:val="none" w:sz="0" w:space="0" w:color="auto"/>
          </w:divBdr>
        </w:div>
      </w:divsChild>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1477533231">
      <w:bodyDiv w:val="1"/>
      <w:marLeft w:val="0"/>
      <w:marRight w:val="0"/>
      <w:marTop w:val="0"/>
      <w:marBottom w:val="0"/>
      <w:divBdr>
        <w:top w:val="none" w:sz="0" w:space="0" w:color="auto"/>
        <w:left w:val="none" w:sz="0" w:space="0" w:color="auto"/>
        <w:bottom w:val="none" w:sz="0" w:space="0" w:color="auto"/>
        <w:right w:val="none" w:sz="0" w:space="0" w:color="auto"/>
      </w:divBdr>
      <w:divsChild>
        <w:div w:id="1096362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A410A-AE62-4B53-AC74-632D8869E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954</Words>
  <Characters>5442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Жуманалина Нургуль</cp:lastModifiedBy>
  <cp:revision>5</cp:revision>
  <dcterms:created xsi:type="dcterms:W3CDTF">2025-11-11T11:06:00Z</dcterms:created>
  <dcterms:modified xsi:type="dcterms:W3CDTF">2025-11-11T12:16:00Z</dcterms:modified>
</cp:coreProperties>
</file>